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8E4B" w14:textId="77777777" w:rsidR="00627BCC" w:rsidRDefault="00D31AA2">
      <w:pPr>
        <w:spacing w:line="440" w:lineRule="exact"/>
        <w:jc w:val="center"/>
        <w:rPr>
          <w:rFonts w:ascii="黑体" w:eastAsia="黑体" w:hAnsi="黑体" w:cs="Arial"/>
          <w:b/>
          <w:bCs/>
          <w:color w:val="FF0000"/>
          <w:kern w:val="0"/>
          <w:sz w:val="36"/>
          <w:szCs w:val="36"/>
        </w:rPr>
      </w:pPr>
      <w:r>
        <w:rPr>
          <w:noProof/>
        </w:rPr>
        <w:drawing>
          <wp:inline distT="0" distB="0" distL="0" distR="0" wp14:anchorId="314ADEB8" wp14:editId="204EF444">
            <wp:extent cx="230505" cy="230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309" cy="243309"/>
                    </a:xfrm>
                    <a:prstGeom prst="rect">
                      <a:avLst/>
                    </a:prstGeom>
                    <a:noFill/>
                    <a:ln>
                      <a:noFill/>
                    </a:ln>
                  </pic:spPr>
                </pic:pic>
              </a:graphicData>
            </a:graphic>
          </wp:inline>
        </w:drawing>
      </w:r>
      <w:r>
        <w:rPr>
          <w:rFonts w:ascii="黑体" w:eastAsia="黑体" w:hAnsi="黑体" w:cs="Arial"/>
          <w:b/>
          <w:bCs/>
          <w:color w:val="FF0000"/>
          <w:kern w:val="0"/>
          <w:sz w:val="36"/>
          <w:szCs w:val="36"/>
        </w:rPr>
        <w:t xml:space="preserve"> DMC</w:t>
      </w:r>
      <w:r w:rsidR="008E0E97">
        <w:rPr>
          <w:rFonts w:ascii="黑体" w:eastAsia="黑体" w:hAnsi="黑体" w:cs="Arial"/>
          <w:b/>
          <w:bCs/>
          <w:color w:val="FF0000"/>
          <w:kern w:val="0"/>
          <w:sz w:val="36"/>
          <w:szCs w:val="36"/>
        </w:rPr>
        <w:t>2023</w:t>
      </w:r>
      <w:r>
        <w:rPr>
          <w:rFonts w:ascii="黑体" w:eastAsia="黑体" w:hAnsi="黑体" w:cs="Arial" w:hint="eastAsia"/>
          <w:b/>
          <w:bCs/>
          <w:color w:val="FF0000"/>
          <w:kern w:val="0"/>
          <w:sz w:val="36"/>
          <w:szCs w:val="36"/>
        </w:rPr>
        <w:t>同期重要会议 活动预览</w:t>
      </w:r>
    </w:p>
    <w:p w14:paraId="6DDBCA4E" w14:textId="77777777" w:rsidR="00627BCC" w:rsidRDefault="00D31AA2">
      <w:pPr>
        <w:spacing w:line="440" w:lineRule="exact"/>
        <w:jc w:val="center"/>
        <w:rPr>
          <w:rFonts w:ascii="黑体" w:eastAsia="黑体" w:hAnsi="黑体" w:cs="Arial"/>
          <w:b/>
          <w:bCs/>
          <w:color w:val="FF0000"/>
          <w:kern w:val="0"/>
          <w:sz w:val="32"/>
          <w:szCs w:val="36"/>
        </w:rPr>
      </w:pPr>
      <w:r>
        <w:rPr>
          <w:rFonts w:ascii="黑体" w:eastAsia="黑体" w:hAnsi="黑体" w:cs="Arial" w:hint="eastAsia"/>
          <w:b/>
          <w:bCs/>
          <w:color w:val="FF0000"/>
          <w:kern w:val="0"/>
          <w:sz w:val="32"/>
          <w:szCs w:val="36"/>
        </w:rPr>
        <w:t>（2</w:t>
      </w:r>
      <w:r>
        <w:rPr>
          <w:rFonts w:ascii="黑体" w:eastAsia="黑体" w:hAnsi="黑体" w:cs="Arial"/>
          <w:b/>
          <w:bCs/>
          <w:color w:val="FF0000"/>
          <w:kern w:val="0"/>
          <w:sz w:val="32"/>
          <w:szCs w:val="36"/>
        </w:rPr>
        <w:t>02</w:t>
      </w:r>
      <w:r w:rsidR="008E0E97">
        <w:rPr>
          <w:rFonts w:ascii="黑体" w:eastAsia="黑体" w:hAnsi="黑体" w:cs="Arial" w:hint="eastAsia"/>
          <w:b/>
          <w:bCs/>
          <w:color w:val="FF0000"/>
          <w:kern w:val="0"/>
          <w:sz w:val="32"/>
          <w:szCs w:val="36"/>
        </w:rPr>
        <w:t>3</w:t>
      </w:r>
      <w:r>
        <w:rPr>
          <w:rFonts w:ascii="黑体" w:eastAsia="黑体" w:hAnsi="黑体" w:cs="Arial" w:hint="eastAsia"/>
          <w:b/>
          <w:bCs/>
          <w:color w:val="FF0000"/>
          <w:kern w:val="0"/>
          <w:sz w:val="32"/>
          <w:szCs w:val="36"/>
        </w:rPr>
        <w:t>年</w:t>
      </w:r>
      <w:r w:rsidR="008E0E97">
        <w:rPr>
          <w:rFonts w:ascii="黑体" w:eastAsia="黑体" w:hAnsi="黑体" w:cs="Arial" w:hint="eastAsia"/>
          <w:b/>
          <w:bCs/>
          <w:color w:val="FF0000"/>
          <w:kern w:val="0"/>
          <w:sz w:val="32"/>
          <w:szCs w:val="36"/>
        </w:rPr>
        <w:t>6</w:t>
      </w:r>
      <w:r>
        <w:rPr>
          <w:rFonts w:ascii="黑体" w:eastAsia="黑体" w:hAnsi="黑体" w:cs="Arial" w:hint="eastAsia"/>
          <w:b/>
          <w:bCs/>
          <w:color w:val="FF0000"/>
          <w:kern w:val="0"/>
          <w:sz w:val="32"/>
          <w:szCs w:val="36"/>
        </w:rPr>
        <w:t>月</w:t>
      </w:r>
      <w:r w:rsidR="008E0E97">
        <w:rPr>
          <w:rFonts w:ascii="黑体" w:eastAsia="黑体" w:hAnsi="黑体" w:cs="Arial" w:hint="eastAsia"/>
          <w:b/>
          <w:bCs/>
          <w:color w:val="FF0000"/>
          <w:kern w:val="0"/>
          <w:sz w:val="32"/>
          <w:szCs w:val="36"/>
        </w:rPr>
        <w:t>1</w:t>
      </w:r>
      <w:r>
        <w:rPr>
          <w:rFonts w:ascii="黑体" w:eastAsia="黑体" w:hAnsi="黑体" w:cs="Arial"/>
          <w:b/>
          <w:bCs/>
          <w:color w:val="FF0000"/>
          <w:kern w:val="0"/>
          <w:sz w:val="32"/>
          <w:szCs w:val="36"/>
        </w:rPr>
        <w:t>0</w:t>
      </w:r>
      <w:r>
        <w:rPr>
          <w:rFonts w:ascii="黑体" w:eastAsia="黑体" w:hAnsi="黑体" w:cs="Arial" w:hint="eastAsia"/>
          <w:b/>
          <w:bCs/>
          <w:color w:val="FF0000"/>
          <w:kern w:val="0"/>
          <w:sz w:val="32"/>
          <w:szCs w:val="36"/>
        </w:rPr>
        <w:t>-</w:t>
      </w:r>
      <w:r w:rsidR="008E0E97">
        <w:rPr>
          <w:rFonts w:ascii="黑体" w:eastAsia="黑体" w:hAnsi="黑体" w:cs="Arial" w:hint="eastAsia"/>
          <w:b/>
          <w:bCs/>
          <w:color w:val="FF0000"/>
          <w:kern w:val="0"/>
          <w:sz w:val="32"/>
          <w:szCs w:val="36"/>
        </w:rPr>
        <w:t>1</w:t>
      </w:r>
      <w:r>
        <w:rPr>
          <w:rFonts w:ascii="黑体" w:eastAsia="黑体" w:hAnsi="黑体" w:cs="Arial"/>
          <w:b/>
          <w:bCs/>
          <w:color w:val="FF0000"/>
          <w:kern w:val="0"/>
          <w:sz w:val="32"/>
          <w:szCs w:val="36"/>
        </w:rPr>
        <w:t>4</w:t>
      </w:r>
      <w:r>
        <w:rPr>
          <w:rFonts w:ascii="黑体" w:eastAsia="黑体" w:hAnsi="黑体" w:cs="Arial" w:hint="eastAsia"/>
          <w:b/>
          <w:bCs/>
          <w:color w:val="FF0000"/>
          <w:kern w:val="0"/>
          <w:sz w:val="32"/>
          <w:szCs w:val="36"/>
        </w:rPr>
        <w:t>日）</w:t>
      </w:r>
    </w:p>
    <w:tbl>
      <w:tblPr>
        <w:tblW w:w="10774" w:type="dxa"/>
        <w:tblInd w:w="-3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22"/>
        <w:gridCol w:w="1114"/>
        <w:gridCol w:w="6638"/>
      </w:tblGrid>
      <w:tr w:rsidR="00627BCC" w14:paraId="5214FC1C" w14:textId="77777777" w:rsidTr="002353FA">
        <w:trPr>
          <w:trHeight w:val="812"/>
        </w:trPr>
        <w:tc>
          <w:tcPr>
            <w:tcW w:w="10740" w:type="dxa"/>
            <w:gridSpan w:val="3"/>
            <w:tcBorders>
              <w:bottom w:val="nil"/>
            </w:tcBorders>
            <w:shd w:val="clear" w:color="auto" w:fill="943634"/>
            <w:vAlign w:val="center"/>
          </w:tcPr>
          <w:p w14:paraId="23ED043B" w14:textId="77777777" w:rsidR="00627BCC" w:rsidRDefault="008E0E97" w:rsidP="00610104">
            <w:pPr>
              <w:spacing w:line="320" w:lineRule="exact"/>
              <w:jc w:val="center"/>
              <w:rPr>
                <w:rFonts w:ascii="微软雅黑" w:eastAsia="微软雅黑" w:hAnsi="微软雅黑" w:cs="微软雅黑"/>
                <w:b/>
                <w:color w:val="FFFFFF" w:themeColor="background1"/>
                <w:sz w:val="24"/>
                <w:szCs w:val="24"/>
              </w:rPr>
            </w:pPr>
            <w:r>
              <w:rPr>
                <w:rFonts w:ascii="微软雅黑" w:eastAsia="微软雅黑" w:hAnsi="微软雅黑" w:cs="微软雅黑" w:hint="eastAsia"/>
                <w:b/>
                <w:color w:val="FFFFFF" w:themeColor="background1"/>
                <w:sz w:val="24"/>
                <w:szCs w:val="24"/>
              </w:rPr>
              <w:t>2023</w:t>
            </w:r>
            <w:r w:rsidR="00D31AA2">
              <w:rPr>
                <w:rFonts w:ascii="微软雅黑" w:eastAsia="微软雅黑" w:hAnsi="微软雅黑" w:cs="微软雅黑" w:hint="eastAsia"/>
                <w:b/>
                <w:color w:val="FFFFFF" w:themeColor="background1"/>
                <w:sz w:val="24"/>
                <w:szCs w:val="24"/>
              </w:rPr>
              <w:t>中国模具行业大会</w:t>
            </w:r>
          </w:p>
          <w:p w14:paraId="56C80281" w14:textId="77777777" w:rsidR="00627BCC" w:rsidRDefault="00D31AA2" w:rsidP="00610104">
            <w:pPr>
              <w:spacing w:line="320" w:lineRule="exact"/>
              <w:jc w:val="center"/>
              <w:rPr>
                <w:rFonts w:ascii="微软雅黑" w:eastAsia="微软雅黑" w:hAnsi="微软雅黑" w:cs="微软雅黑"/>
                <w:b/>
                <w:color w:val="FFFFFF"/>
                <w:sz w:val="24"/>
                <w:szCs w:val="24"/>
              </w:rPr>
            </w:pPr>
            <w:r>
              <w:rPr>
                <w:rFonts w:ascii="微软雅黑" w:eastAsia="微软雅黑" w:hAnsi="微软雅黑" w:cs="微软雅黑" w:hint="eastAsia"/>
                <w:b/>
                <w:color w:val="FFFFFF" w:themeColor="background1"/>
                <w:sz w:val="24"/>
                <w:szCs w:val="24"/>
              </w:rPr>
              <w:t>中国模具工业协会理事扩大会议</w:t>
            </w:r>
          </w:p>
        </w:tc>
      </w:tr>
      <w:tr w:rsidR="00627BCC" w14:paraId="5700F69A" w14:textId="77777777" w:rsidTr="002353FA">
        <w:trPr>
          <w:trHeight w:val="2397"/>
        </w:trPr>
        <w:tc>
          <w:tcPr>
            <w:tcW w:w="3013" w:type="dxa"/>
            <w:vMerge w:val="restart"/>
            <w:tcBorders>
              <w:top w:val="nil"/>
            </w:tcBorders>
            <w:shd w:val="clear" w:color="auto" w:fill="F2DBDB" w:themeFill="accent2" w:themeFillTint="33"/>
            <w:vAlign w:val="center"/>
          </w:tcPr>
          <w:p w14:paraId="0A189192" w14:textId="77777777" w:rsidR="00627BCC" w:rsidRDefault="008E0E97">
            <w:pPr>
              <w:spacing w:line="300" w:lineRule="exact"/>
              <w:jc w:val="center"/>
              <w:rPr>
                <w:rFonts w:ascii="微软雅黑" w:eastAsia="微软雅黑" w:hAnsi="微软雅黑" w:cs="微软雅黑"/>
              </w:rPr>
            </w:pPr>
            <w:r>
              <w:rPr>
                <w:rFonts w:ascii="微软雅黑" w:eastAsia="微软雅黑" w:hAnsi="微软雅黑" w:cs="微软雅黑" w:hint="eastAsia"/>
              </w:rPr>
              <w:t>6月1</w:t>
            </w:r>
            <w:r w:rsidR="00D31AA2">
              <w:rPr>
                <w:rFonts w:ascii="微软雅黑" w:eastAsia="微软雅黑" w:hAnsi="微软雅黑" w:cs="微软雅黑" w:hint="eastAsia"/>
              </w:rPr>
              <w:t>0日</w:t>
            </w:r>
          </w:p>
          <w:p w14:paraId="6B9547E2" w14:textId="77777777" w:rsidR="00627BCC" w:rsidRDefault="00D31AA2">
            <w:pPr>
              <w:spacing w:line="300" w:lineRule="exact"/>
              <w:jc w:val="center"/>
              <w:rPr>
                <w:rFonts w:ascii="微软雅黑" w:eastAsia="微软雅黑" w:hAnsi="微软雅黑" w:cs="微软雅黑"/>
                <w:b/>
              </w:rPr>
            </w:pPr>
            <w:r>
              <w:rPr>
                <w:rFonts w:ascii="微软雅黑" w:eastAsia="微软雅黑" w:hAnsi="微软雅黑" w:cs="微软雅黑" w:hint="eastAsia"/>
                <w:b/>
              </w:rPr>
              <w:t>上午</w:t>
            </w:r>
          </w:p>
          <w:p w14:paraId="58F38BA2" w14:textId="77777777" w:rsidR="00627BCC" w:rsidRDefault="00D31AA2">
            <w:pPr>
              <w:widowControl/>
              <w:jc w:val="center"/>
              <w:rPr>
                <w:rFonts w:ascii="微软雅黑" w:eastAsia="微软雅黑" w:hAnsi="微软雅黑" w:cs="微软雅黑"/>
                <w:b/>
                <w:bCs/>
                <w:szCs w:val="21"/>
              </w:rPr>
            </w:pPr>
            <w:r>
              <w:rPr>
                <w:rFonts w:ascii="微软雅黑" w:eastAsia="微软雅黑" w:hAnsi="微软雅黑" w:cs="微软雅黑" w:hint="eastAsia"/>
              </w:rPr>
              <w:t>地点：上海</w:t>
            </w:r>
          </w:p>
        </w:tc>
        <w:tc>
          <w:tcPr>
            <w:tcW w:w="1110" w:type="dxa"/>
            <w:tcBorders>
              <w:top w:val="nil"/>
            </w:tcBorders>
            <w:shd w:val="clear" w:color="auto" w:fill="FBD4B4" w:themeFill="accent6" w:themeFillTint="66"/>
            <w:vAlign w:val="center"/>
          </w:tcPr>
          <w:p w14:paraId="12409A4D" w14:textId="77777777" w:rsidR="00627BCC" w:rsidRDefault="00D31AA2">
            <w:pPr>
              <w:spacing w:line="300" w:lineRule="exact"/>
              <w:jc w:val="left"/>
              <w:rPr>
                <w:rFonts w:ascii="微软雅黑" w:eastAsia="微软雅黑" w:hAnsi="微软雅黑" w:cs="微软雅黑"/>
                <w:b/>
                <w:color w:val="FF0000"/>
                <w:sz w:val="22"/>
              </w:rPr>
            </w:pPr>
            <w:r>
              <w:rPr>
                <w:rFonts w:ascii="微软雅黑" w:eastAsia="微软雅黑" w:hAnsi="微软雅黑" w:cs="微软雅黑" w:hint="eastAsia"/>
                <w:b/>
                <w:bCs/>
                <w:szCs w:val="21"/>
              </w:rPr>
              <w:t>产业导向</w:t>
            </w:r>
          </w:p>
        </w:tc>
        <w:tc>
          <w:tcPr>
            <w:tcW w:w="6617" w:type="dxa"/>
            <w:tcBorders>
              <w:top w:val="nil"/>
            </w:tcBorders>
            <w:shd w:val="clear" w:color="auto" w:fill="FBD4B4" w:themeFill="accent6" w:themeFillTint="66"/>
            <w:vAlign w:val="center"/>
          </w:tcPr>
          <w:p w14:paraId="536C2449" w14:textId="77777777" w:rsidR="00627BCC" w:rsidRDefault="00D31AA2" w:rsidP="00B864C5">
            <w:pPr>
              <w:spacing w:line="400" w:lineRule="exact"/>
              <w:ind w:left="2200" w:hangingChars="1000" w:hanging="2200"/>
              <w:jc w:val="left"/>
              <w:rPr>
                <w:rFonts w:ascii="微软雅黑" w:eastAsia="微软雅黑" w:hAnsi="微软雅黑" w:cs="微软雅黑"/>
                <w:b/>
                <w:color w:val="FF0000"/>
                <w:sz w:val="22"/>
              </w:rPr>
            </w:pPr>
            <w:r>
              <w:rPr>
                <w:rFonts w:ascii="微软雅黑" w:eastAsia="微软雅黑" w:hAnsi="微软雅黑" w:cs="微软雅黑" w:hint="eastAsia"/>
                <w:b/>
                <w:color w:val="000000" w:themeColor="text1"/>
                <w:sz w:val="22"/>
              </w:rPr>
              <w:t>抢抓政策机遇解读——</w:t>
            </w:r>
            <w:r>
              <w:rPr>
                <w:rFonts w:ascii="微软雅黑" w:eastAsia="微软雅黑" w:hAnsi="微软雅黑" w:cs="微软雅黑" w:hint="eastAsia"/>
                <w:b/>
                <w:color w:val="C00000"/>
                <w:sz w:val="22"/>
              </w:rPr>
              <w:t>模具产业政策</w:t>
            </w:r>
            <w:r>
              <w:rPr>
                <w:rFonts w:ascii="微软雅黑" w:eastAsia="微软雅黑" w:hAnsi="微软雅黑" w:cs="微软雅黑" w:hint="eastAsia"/>
                <w:bCs/>
                <w:color w:val="000000" w:themeColor="text1"/>
                <w:sz w:val="22"/>
              </w:rPr>
              <w:t>、</w:t>
            </w:r>
            <w:r>
              <w:rPr>
                <w:rFonts w:ascii="微软雅黑" w:eastAsia="微软雅黑" w:hAnsi="微软雅黑" w:cs="微软雅黑" w:hint="eastAsia"/>
                <w:b/>
                <w:color w:val="C00000"/>
                <w:sz w:val="22"/>
              </w:rPr>
              <w:t>产业链协同</w:t>
            </w:r>
            <w:r>
              <w:rPr>
                <w:rFonts w:ascii="微软雅黑" w:eastAsia="微软雅黑" w:hAnsi="微软雅黑" w:cs="微软雅黑" w:hint="eastAsia"/>
                <w:bCs/>
                <w:color w:val="000000" w:themeColor="text1"/>
                <w:sz w:val="22"/>
              </w:rPr>
              <w:t>促产业链优化推动申报国家级产业项目</w:t>
            </w:r>
          </w:p>
          <w:p w14:paraId="76B8D3B7" w14:textId="77777777" w:rsidR="00627BCC" w:rsidRDefault="00D31AA2" w:rsidP="00B864C5">
            <w:pPr>
              <w:spacing w:line="400" w:lineRule="exact"/>
              <w:jc w:val="left"/>
              <w:rPr>
                <w:rFonts w:ascii="微软雅黑" w:eastAsia="微软雅黑" w:hAnsi="微软雅黑" w:cs="微软雅黑"/>
                <w:b/>
                <w:color w:val="000000" w:themeColor="text1"/>
                <w:sz w:val="22"/>
              </w:rPr>
            </w:pPr>
            <w:r>
              <w:rPr>
                <w:rFonts w:ascii="微软雅黑" w:eastAsia="微软雅黑" w:hAnsi="微软雅黑" w:cs="微软雅黑" w:hint="eastAsia"/>
                <w:b/>
                <w:color w:val="000000" w:themeColor="text1"/>
                <w:sz w:val="22"/>
              </w:rPr>
              <w:t>推动创新提升引领——</w:t>
            </w:r>
            <w:r>
              <w:rPr>
                <w:rFonts w:ascii="微软雅黑" w:eastAsia="微软雅黑" w:hAnsi="微软雅黑" w:cs="微软雅黑" w:hint="eastAsia"/>
                <w:b/>
                <w:color w:val="C00000"/>
                <w:sz w:val="22"/>
              </w:rPr>
              <w:t>“产业一体化项目”</w:t>
            </w:r>
            <w:r>
              <w:rPr>
                <w:rFonts w:ascii="微软雅黑" w:eastAsia="微软雅黑" w:hAnsi="微软雅黑" w:cs="微软雅黑" w:hint="eastAsia"/>
                <w:bCs/>
                <w:color w:val="000000" w:themeColor="text1"/>
                <w:sz w:val="22"/>
              </w:rPr>
              <w:t>推进应用</w:t>
            </w:r>
            <w:r>
              <w:rPr>
                <w:rFonts w:ascii="微软雅黑" w:eastAsia="微软雅黑" w:hAnsi="微软雅黑" w:cs="微软雅黑" w:hint="eastAsia"/>
                <w:b/>
                <w:color w:val="000000" w:themeColor="text1"/>
                <w:sz w:val="22"/>
              </w:rPr>
              <w:t>示范</w:t>
            </w:r>
          </w:p>
          <w:p w14:paraId="2B9F1376" w14:textId="77777777" w:rsidR="00627BCC" w:rsidRDefault="00D31AA2" w:rsidP="00B864C5">
            <w:pPr>
              <w:spacing w:line="400" w:lineRule="exact"/>
              <w:jc w:val="left"/>
              <w:rPr>
                <w:rFonts w:ascii="微软雅黑" w:eastAsia="微软雅黑" w:hAnsi="微软雅黑" w:cs="微软雅黑"/>
                <w:bCs/>
                <w:color w:val="000000" w:themeColor="text1"/>
                <w:sz w:val="22"/>
              </w:rPr>
            </w:pPr>
            <w:r>
              <w:rPr>
                <w:rFonts w:ascii="微软雅黑" w:eastAsia="微软雅黑" w:hAnsi="微软雅黑" w:cs="微软雅黑" w:hint="eastAsia"/>
                <w:b/>
                <w:color w:val="000000" w:themeColor="text1"/>
                <w:sz w:val="22"/>
              </w:rPr>
              <w:t xml:space="preserve"> </w:t>
            </w:r>
            <w:r>
              <w:rPr>
                <w:rFonts w:ascii="微软雅黑" w:eastAsia="微软雅黑" w:hAnsi="微软雅黑" w:cs="微软雅黑"/>
                <w:b/>
                <w:color w:val="000000" w:themeColor="text1"/>
                <w:sz w:val="22"/>
              </w:rPr>
              <w:t xml:space="preserve">                    </w:t>
            </w:r>
            <w:r>
              <w:rPr>
                <w:rFonts w:ascii="微软雅黑" w:eastAsia="微软雅黑" w:hAnsi="微软雅黑" w:cs="微软雅黑" w:hint="eastAsia"/>
                <w:b/>
                <w:color w:val="C00000"/>
                <w:sz w:val="22"/>
              </w:rPr>
              <w:t>国家级、省部级“科技”奖项</w:t>
            </w:r>
            <w:r>
              <w:rPr>
                <w:rFonts w:ascii="微软雅黑" w:eastAsia="微软雅黑" w:hAnsi="微软雅黑" w:cs="微软雅黑" w:hint="eastAsia"/>
                <w:b/>
                <w:color w:val="000000" w:themeColor="text1"/>
                <w:sz w:val="22"/>
              </w:rPr>
              <w:t xml:space="preserve">解读 </w:t>
            </w:r>
          </w:p>
          <w:p w14:paraId="10BA52A3" w14:textId="77777777" w:rsidR="00627BCC" w:rsidRDefault="00D31AA2" w:rsidP="00B864C5">
            <w:pPr>
              <w:spacing w:line="400" w:lineRule="exact"/>
              <w:jc w:val="left"/>
              <w:rPr>
                <w:rFonts w:ascii="微软雅黑" w:eastAsia="微软雅黑" w:hAnsi="微软雅黑" w:cs="微软雅黑"/>
                <w:bCs/>
                <w:color w:val="000000" w:themeColor="text1"/>
                <w:sz w:val="22"/>
              </w:rPr>
            </w:pPr>
            <w:r>
              <w:rPr>
                <w:rFonts w:ascii="微软雅黑" w:eastAsia="微软雅黑" w:hAnsi="微软雅黑" w:cs="微软雅黑" w:hint="eastAsia"/>
                <w:b/>
                <w:color w:val="000000" w:themeColor="text1"/>
                <w:sz w:val="22"/>
              </w:rPr>
              <w:t>优化细分产业工作——</w:t>
            </w:r>
            <w:proofErr w:type="gramStart"/>
            <w:r>
              <w:rPr>
                <w:rFonts w:ascii="微软雅黑" w:eastAsia="微软雅黑" w:hAnsi="微软雅黑" w:cs="微软雅黑" w:hint="eastAsia"/>
                <w:b/>
                <w:color w:val="000000" w:themeColor="text1"/>
                <w:sz w:val="22"/>
              </w:rPr>
              <w:t>中国模协成立</w:t>
            </w:r>
            <w:proofErr w:type="gramEnd"/>
            <w:r>
              <w:rPr>
                <w:rFonts w:ascii="微软雅黑" w:eastAsia="微软雅黑" w:hAnsi="微软雅黑" w:cs="微软雅黑" w:hint="eastAsia"/>
                <w:b/>
                <w:color w:val="C00000"/>
                <w:sz w:val="22"/>
              </w:rPr>
              <w:t>锻模/辊压</w:t>
            </w:r>
            <w:proofErr w:type="gramStart"/>
            <w:r>
              <w:rPr>
                <w:rFonts w:ascii="微软雅黑" w:eastAsia="微软雅黑" w:hAnsi="微软雅黑" w:cs="微软雅黑" w:hint="eastAsia"/>
                <w:b/>
                <w:color w:val="C00000"/>
                <w:sz w:val="22"/>
              </w:rPr>
              <w:t>模专业</w:t>
            </w:r>
            <w:proofErr w:type="gramEnd"/>
            <w:r>
              <w:rPr>
                <w:rFonts w:ascii="微软雅黑" w:eastAsia="微软雅黑" w:hAnsi="微软雅黑" w:cs="微软雅黑" w:hint="eastAsia"/>
                <w:b/>
                <w:color w:val="C00000"/>
                <w:sz w:val="22"/>
              </w:rPr>
              <w:t>委员会</w:t>
            </w:r>
          </w:p>
        </w:tc>
      </w:tr>
      <w:tr w:rsidR="00CA0089" w14:paraId="0225F07E" w14:textId="77777777" w:rsidTr="002353FA">
        <w:trPr>
          <w:trHeight w:val="3112"/>
        </w:trPr>
        <w:tc>
          <w:tcPr>
            <w:tcW w:w="3013" w:type="dxa"/>
            <w:vMerge/>
            <w:tcBorders>
              <w:bottom w:val="nil"/>
            </w:tcBorders>
            <w:shd w:val="clear" w:color="auto" w:fill="F2DBDB" w:themeFill="accent2" w:themeFillTint="33"/>
            <w:vAlign w:val="center"/>
          </w:tcPr>
          <w:p w14:paraId="5B016569" w14:textId="77777777" w:rsidR="00627BCC" w:rsidRDefault="00627BCC">
            <w:pPr>
              <w:widowControl/>
              <w:jc w:val="center"/>
              <w:rPr>
                <w:rFonts w:ascii="微软雅黑" w:eastAsia="微软雅黑" w:hAnsi="微软雅黑" w:cs="微软雅黑"/>
                <w:b/>
                <w:bCs/>
                <w:szCs w:val="21"/>
              </w:rPr>
            </w:pPr>
          </w:p>
        </w:tc>
        <w:tc>
          <w:tcPr>
            <w:tcW w:w="1110" w:type="dxa"/>
            <w:tcBorders>
              <w:bottom w:val="nil"/>
            </w:tcBorders>
            <w:shd w:val="clear" w:color="auto" w:fill="FDE9D9" w:themeFill="accent6" w:themeFillTint="33"/>
            <w:vAlign w:val="center"/>
          </w:tcPr>
          <w:p w14:paraId="5F9C4376" w14:textId="77777777" w:rsidR="00627BCC" w:rsidRDefault="00D31AA2">
            <w:pPr>
              <w:snapToGrid w:val="0"/>
              <w:jc w:val="left"/>
              <w:rPr>
                <w:rFonts w:ascii="微软雅黑" w:eastAsia="微软雅黑" w:hAnsi="微软雅黑" w:cs="微软雅黑"/>
                <w:bCs/>
                <w:color w:val="000000" w:themeColor="text1"/>
                <w:sz w:val="22"/>
              </w:rPr>
            </w:pPr>
            <w:r>
              <w:rPr>
                <w:rFonts w:ascii="微软雅黑" w:eastAsia="微软雅黑" w:hAnsi="微软雅黑" w:cs="微软雅黑" w:hint="eastAsia"/>
                <w:b/>
                <w:color w:val="000000" w:themeColor="text1"/>
                <w:sz w:val="22"/>
              </w:rPr>
              <w:t>品牌建设</w:t>
            </w:r>
          </w:p>
        </w:tc>
        <w:tc>
          <w:tcPr>
            <w:tcW w:w="6617" w:type="dxa"/>
            <w:tcBorders>
              <w:bottom w:val="nil"/>
            </w:tcBorders>
            <w:shd w:val="clear" w:color="auto" w:fill="FDE9D9" w:themeFill="accent6" w:themeFillTint="33"/>
            <w:vAlign w:val="center"/>
          </w:tcPr>
          <w:p w14:paraId="08D4E94D" w14:textId="77777777" w:rsidR="00627BCC" w:rsidRDefault="00D31AA2" w:rsidP="00B864C5">
            <w:pPr>
              <w:snapToGrid w:val="0"/>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新一轮“中国重点骨干模具企业”授牌</w:t>
            </w:r>
          </w:p>
          <w:p w14:paraId="6B06E3DF" w14:textId="77777777" w:rsidR="00627BCC" w:rsidRDefault="00D31AA2" w:rsidP="00B864C5">
            <w:pPr>
              <w:snapToGrid w:val="0"/>
              <w:ind w:firstLineChars="200" w:firstLine="440"/>
              <w:jc w:val="left"/>
              <w:rPr>
                <w:rFonts w:ascii="微软雅黑" w:eastAsia="微软雅黑" w:hAnsi="微软雅黑" w:cs="微软雅黑"/>
                <w:bCs/>
                <w:color w:val="000000" w:themeColor="text1"/>
                <w:sz w:val="22"/>
              </w:rPr>
            </w:pPr>
            <w:r>
              <w:rPr>
                <w:rFonts w:ascii="微软雅黑" w:eastAsia="微软雅黑" w:hAnsi="微软雅黑" w:cs="微软雅黑" w:hint="eastAsia"/>
                <w:bCs/>
                <w:color w:val="000000" w:themeColor="text1"/>
                <w:sz w:val="22"/>
              </w:rPr>
              <w:t xml:space="preserve">发布第九批“中国重点骨干模具企业”——持续打造精英队伍，引领行业高质量发展 </w:t>
            </w:r>
          </w:p>
          <w:p w14:paraId="0260C4FF" w14:textId="77777777" w:rsidR="00627BCC" w:rsidRDefault="00D31AA2" w:rsidP="00B864C5">
            <w:pPr>
              <w:snapToGrid w:val="0"/>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“优秀模具装备采购指南”发布</w:t>
            </w:r>
          </w:p>
          <w:p w14:paraId="55721C2A" w14:textId="77777777" w:rsidR="00627BCC" w:rsidRDefault="00D31AA2" w:rsidP="00B864C5">
            <w:pPr>
              <w:snapToGrid w:val="0"/>
              <w:ind w:firstLineChars="200" w:firstLine="440"/>
              <w:jc w:val="left"/>
              <w:rPr>
                <w:rFonts w:ascii="微软雅黑" w:eastAsia="微软雅黑" w:hAnsi="微软雅黑" w:cs="微软雅黑"/>
                <w:bCs/>
                <w:color w:val="000000" w:themeColor="text1"/>
                <w:sz w:val="22"/>
              </w:rPr>
            </w:pPr>
            <w:r>
              <w:rPr>
                <w:rFonts w:ascii="微软雅黑" w:eastAsia="微软雅黑" w:hAnsi="微软雅黑" w:cs="微软雅黑" w:hint="eastAsia"/>
                <w:bCs/>
                <w:color w:val="000000" w:themeColor="text1"/>
                <w:sz w:val="22"/>
              </w:rPr>
              <w:t>发布《采购指南》</w:t>
            </w:r>
            <w:r w:rsidR="008E0E97">
              <w:rPr>
                <w:rFonts w:ascii="微软雅黑" w:eastAsia="微软雅黑" w:hAnsi="微软雅黑" w:cs="微软雅黑" w:hint="eastAsia"/>
                <w:bCs/>
                <w:color w:val="000000" w:themeColor="text1"/>
                <w:sz w:val="22"/>
              </w:rPr>
              <w:t>2023</w:t>
            </w:r>
            <w:r>
              <w:rPr>
                <w:rFonts w:ascii="微软雅黑" w:eastAsia="微软雅黑" w:hAnsi="微软雅黑" w:cs="微软雅黑" w:hint="eastAsia"/>
                <w:bCs/>
                <w:color w:val="000000" w:themeColor="text1"/>
                <w:sz w:val="22"/>
              </w:rPr>
              <w:t>版——彰</w:t>
            </w:r>
            <w:proofErr w:type="gramStart"/>
            <w:r>
              <w:rPr>
                <w:rFonts w:ascii="微软雅黑" w:eastAsia="微软雅黑" w:hAnsi="微软雅黑" w:cs="微软雅黑" w:hint="eastAsia"/>
                <w:bCs/>
                <w:color w:val="000000" w:themeColor="text1"/>
                <w:sz w:val="22"/>
              </w:rPr>
              <w:t>显企业</w:t>
            </w:r>
            <w:proofErr w:type="gramEnd"/>
            <w:r>
              <w:rPr>
                <w:rFonts w:ascii="微软雅黑" w:eastAsia="微软雅黑" w:hAnsi="微软雅黑" w:cs="微软雅黑" w:hint="eastAsia"/>
                <w:bCs/>
                <w:color w:val="000000" w:themeColor="text1"/>
                <w:sz w:val="22"/>
              </w:rPr>
              <w:t>模具产品与协同制造，一体化集成实力，助力开拓市场、提升企业品牌价值</w:t>
            </w:r>
          </w:p>
          <w:p w14:paraId="15AF5393" w14:textId="77777777" w:rsidR="00627BCC" w:rsidRDefault="00D31AA2" w:rsidP="00B864C5">
            <w:pPr>
              <w:snapToGrid w:val="0"/>
              <w:jc w:val="left"/>
              <w:rPr>
                <w:rFonts w:ascii="微软雅黑" w:eastAsia="微软雅黑" w:hAnsi="微软雅黑" w:cs="微软雅黑"/>
                <w:bCs/>
                <w:color w:val="000000" w:themeColor="text1"/>
                <w:sz w:val="22"/>
              </w:rPr>
            </w:pPr>
            <w:proofErr w:type="gramStart"/>
            <w:r>
              <w:rPr>
                <w:rFonts w:ascii="微软雅黑" w:eastAsia="微软雅黑" w:hAnsi="微软雅黑" w:cs="微软雅黑" w:hint="eastAsia"/>
                <w:b/>
                <w:color w:val="C00000"/>
                <w:sz w:val="22"/>
              </w:rPr>
              <w:t>人社部</w:t>
            </w:r>
            <w:proofErr w:type="gramEnd"/>
            <w:r>
              <w:rPr>
                <w:rFonts w:ascii="微软雅黑" w:eastAsia="微软雅黑" w:hAnsi="微软雅黑" w:cs="微软雅黑" w:hint="eastAsia"/>
                <w:b/>
                <w:color w:val="C00000"/>
                <w:sz w:val="22"/>
              </w:rPr>
              <w:t>“模具竞赛”结果发布、颁奖仪式</w:t>
            </w:r>
            <w:r>
              <w:rPr>
                <w:rFonts w:ascii="微软雅黑" w:eastAsia="微软雅黑" w:hAnsi="微软雅黑" w:cs="微软雅黑" w:hint="eastAsia"/>
                <w:bCs/>
                <w:color w:val="000000" w:themeColor="text1"/>
                <w:sz w:val="22"/>
              </w:rPr>
              <w:t>——推英才、促支撑</w:t>
            </w:r>
          </w:p>
        </w:tc>
      </w:tr>
      <w:tr w:rsidR="00627BCC" w14:paraId="68D7AC37" w14:textId="77777777" w:rsidTr="002353FA">
        <w:trPr>
          <w:trHeight w:val="505"/>
        </w:trPr>
        <w:tc>
          <w:tcPr>
            <w:tcW w:w="10740" w:type="dxa"/>
            <w:gridSpan w:val="3"/>
            <w:tcBorders>
              <w:top w:val="nil"/>
              <w:bottom w:val="nil"/>
            </w:tcBorders>
            <w:shd w:val="clear" w:color="auto" w:fill="745995"/>
            <w:vAlign w:val="center"/>
          </w:tcPr>
          <w:p w14:paraId="0487CD32" w14:textId="77777777" w:rsidR="00627BCC" w:rsidRDefault="00AF6046">
            <w:pPr>
              <w:jc w:val="center"/>
              <w:rPr>
                <w:rFonts w:ascii="微软雅黑" w:eastAsia="微软雅黑" w:hAnsi="微软雅黑" w:cs="微软雅黑"/>
                <w:b/>
                <w:color w:val="FFFFFF"/>
                <w:sz w:val="24"/>
              </w:rPr>
            </w:pPr>
            <w:r>
              <w:rPr>
                <w:rFonts w:ascii="微软雅黑" w:eastAsia="微软雅黑" w:hAnsi="微软雅黑" w:cs="微软雅黑" w:hint="eastAsia"/>
                <w:b/>
                <w:color w:val="FFFFFF"/>
                <w:sz w:val="24"/>
              </w:rPr>
              <w:t xml:space="preserve">技术高峰论坛——锻造模具所长 </w:t>
            </w:r>
            <w:proofErr w:type="gramStart"/>
            <w:r>
              <w:rPr>
                <w:rFonts w:ascii="微软雅黑" w:eastAsia="微软雅黑" w:hAnsi="微软雅黑" w:cs="微软雅黑" w:hint="eastAsia"/>
                <w:b/>
                <w:color w:val="FFFFFF"/>
                <w:sz w:val="24"/>
              </w:rPr>
              <w:t>补产业</w:t>
            </w:r>
            <w:proofErr w:type="gramEnd"/>
            <w:r>
              <w:rPr>
                <w:rFonts w:ascii="微软雅黑" w:eastAsia="微软雅黑" w:hAnsi="微软雅黑" w:cs="微软雅黑" w:hint="eastAsia"/>
                <w:b/>
                <w:color w:val="FFFFFF"/>
                <w:sz w:val="24"/>
              </w:rPr>
              <w:t>链之短</w:t>
            </w:r>
          </w:p>
        </w:tc>
      </w:tr>
      <w:tr w:rsidR="00627BCC" w14:paraId="1A88D8A8" w14:textId="77777777" w:rsidTr="002353FA">
        <w:trPr>
          <w:trHeight w:val="1205"/>
        </w:trPr>
        <w:tc>
          <w:tcPr>
            <w:tcW w:w="3013" w:type="dxa"/>
            <w:tcBorders>
              <w:top w:val="nil"/>
            </w:tcBorders>
            <w:shd w:val="clear" w:color="auto" w:fill="E5DFEC" w:themeFill="accent4" w:themeFillTint="33"/>
            <w:vAlign w:val="center"/>
          </w:tcPr>
          <w:p w14:paraId="34F69B87" w14:textId="77777777" w:rsidR="00627BCC" w:rsidRDefault="008E0E97">
            <w:pPr>
              <w:spacing w:line="300" w:lineRule="exact"/>
              <w:jc w:val="center"/>
              <w:rPr>
                <w:rFonts w:ascii="微软雅黑" w:eastAsia="微软雅黑" w:hAnsi="微软雅黑" w:cs="微软雅黑"/>
              </w:rPr>
            </w:pPr>
            <w:r>
              <w:rPr>
                <w:rFonts w:ascii="微软雅黑" w:eastAsia="微软雅黑" w:hAnsi="微软雅黑" w:cs="微软雅黑" w:hint="eastAsia"/>
              </w:rPr>
              <w:t>6月1</w:t>
            </w:r>
            <w:r w:rsidR="00D31AA2">
              <w:rPr>
                <w:rFonts w:ascii="微软雅黑" w:eastAsia="微软雅黑" w:hAnsi="微软雅黑" w:cs="微软雅黑" w:hint="eastAsia"/>
              </w:rPr>
              <w:t>0日</w:t>
            </w:r>
          </w:p>
          <w:p w14:paraId="73B967A0" w14:textId="77777777" w:rsidR="00627BCC" w:rsidRDefault="00D31AA2">
            <w:pPr>
              <w:spacing w:line="300" w:lineRule="exact"/>
              <w:jc w:val="center"/>
              <w:rPr>
                <w:rFonts w:ascii="微软雅黑" w:eastAsia="微软雅黑" w:hAnsi="微软雅黑" w:cs="微软雅黑"/>
                <w:b/>
              </w:rPr>
            </w:pPr>
            <w:r>
              <w:rPr>
                <w:rFonts w:ascii="微软雅黑" w:eastAsia="微软雅黑" w:hAnsi="微软雅黑" w:cs="微软雅黑" w:hint="eastAsia"/>
                <w:b/>
              </w:rPr>
              <w:t>上午</w:t>
            </w:r>
          </w:p>
          <w:p w14:paraId="2AC9604F" w14:textId="77777777" w:rsidR="00627BCC" w:rsidRDefault="00D31AA2">
            <w:pPr>
              <w:spacing w:line="300" w:lineRule="exact"/>
              <w:jc w:val="center"/>
              <w:rPr>
                <w:rFonts w:ascii="微软雅黑" w:eastAsia="微软雅黑" w:hAnsi="微软雅黑" w:cs="微软雅黑"/>
              </w:rPr>
            </w:pPr>
            <w:r>
              <w:rPr>
                <w:rFonts w:ascii="微软雅黑" w:eastAsia="微软雅黑" w:hAnsi="微软雅黑" w:cs="微软雅黑" w:hint="eastAsia"/>
              </w:rPr>
              <w:t>地点：上海</w:t>
            </w:r>
          </w:p>
        </w:tc>
        <w:tc>
          <w:tcPr>
            <w:tcW w:w="7727" w:type="dxa"/>
            <w:gridSpan w:val="2"/>
            <w:tcBorders>
              <w:top w:val="nil"/>
            </w:tcBorders>
            <w:shd w:val="clear" w:color="auto" w:fill="CCC0D9" w:themeFill="accent4" w:themeFillTint="66"/>
            <w:vAlign w:val="center"/>
          </w:tcPr>
          <w:p w14:paraId="0A8081DB" w14:textId="77777777" w:rsidR="00627BCC" w:rsidRDefault="008E0E97" w:rsidP="00610104">
            <w:pPr>
              <w:snapToGrid w:val="0"/>
              <w:spacing w:line="320" w:lineRule="exact"/>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2023</w:t>
            </w:r>
            <w:r w:rsidR="00D31AA2">
              <w:rPr>
                <w:rFonts w:ascii="微软雅黑" w:eastAsia="微软雅黑" w:hAnsi="微软雅黑" w:cs="微软雅黑" w:hint="eastAsia"/>
                <w:b/>
                <w:color w:val="C00000"/>
                <w:sz w:val="22"/>
              </w:rPr>
              <w:t>中国模具行业大会——“数字化制造路径探索与反思”经验分享峰会</w:t>
            </w:r>
          </w:p>
          <w:p w14:paraId="7F026926" w14:textId="77777777" w:rsidR="00627BCC" w:rsidRDefault="00D31AA2" w:rsidP="00610104">
            <w:pPr>
              <w:snapToGrid w:val="0"/>
              <w:spacing w:line="320" w:lineRule="exact"/>
              <w:ind w:firstLineChars="100" w:firstLine="220"/>
              <w:jc w:val="left"/>
              <w:rPr>
                <w:rFonts w:ascii="微软雅黑" w:eastAsia="微软雅黑" w:hAnsi="微软雅黑" w:cs="微软雅黑"/>
                <w:b/>
                <w:color w:val="000000" w:themeColor="text1"/>
                <w:sz w:val="22"/>
              </w:rPr>
            </w:pPr>
            <w:r>
              <w:rPr>
                <w:rFonts w:ascii="微软雅黑" w:eastAsia="微软雅黑" w:hAnsi="微软雅黑" w:cs="微软雅黑" w:hint="eastAsia"/>
                <w:bCs/>
                <w:color w:val="000000" w:themeColor="text1"/>
                <w:sz w:val="22"/>
              </w:rPr>
              <w:t>通过经验分享，推动数字制造整体向精准端跃升，提升全生命周期、</w:t>
            </w:r>
            <w:proofErr w:type="gramStart"/>
            <w:r>
              <w:rPr>
                <w:rFonts w:ascii="微软雅黑" w:eastAsia="微软雅黑" w:hAnsi="微软雅黑" w:cs="微软雅黑" w:hint="eastAsia"/>
                <w:bCs/>
                <w:color w:val="000000" w:themeColor="text1"/>
                <w:sz w:val="22"/>
              </w:rPr>
              <w:t>全价值</w:t>
            </w:r>
            <w:proofErr w:type="gramEnd"/>
            <w:r>
              <w:rPr>
                <w:rFonts w:ascii="微软雅黑" w:eastAsia="微软雅黑" w:hAnsi="微软雅黑" w:cs="微软雅黑" w:hint="eastAsia"/>
                <w:bCs/>
                <w:color w:val="000000" w:themeColor="text1"/>
                <w:sz w:val="22"/>
              </w:rPr>
              <w:t>链、全产业</w:t>
            </w:r>
            <w:proofErr w:type="gramStart"/>
            <w:r>
              <w:rPr>
                <w:rFonts w:ascii="微软雅黑" w:eastAsia="微软雅黑" w:hAnsi="微软雅黑" w:cs="微软雅黑" w:hint="eastAsia"/>
                <w:bCs/>
                <w:color w:val="000000" w:themeColor="text1"/>
                <w:sz w:val="22"/>
              </w:rPr>
              <w:t>链技术</w:t>
            </w:r>
            <w:proofErr w:type="gramEnd"/>
            <w:r>
              <w:rPr>
                <w:rFonts w:ascii="微软雅黑" w:eastAsia="微软雅黑" w:hAnsi="微软雅黑" w:cs="微软雅黑" w:hint="eastAsia"/>
                <w:bCs/>
                <w:color w:val="000000" w:themeColor="text1"/>
                <w:sz w:val="22"/>
              </w:rPr>
              <w:t>能力，增强企业降本提质增效水平。</w:t>
            </w:r>
          </w:p>
        </w:tc>
      </w:tr>
      <w:tr w:rsidR="00627BCC" w14:paraId="1A1A6DD3" w14:textId="77777777" w:rsidTr="002353FA">
        <w:trPr>
          <w:trHeight w:val="1802"/>
        </w:trPr>
        <w:tc>
          <w:tcPr>
            <w:tcW w:w="3013" w:type="dxa"/>
            <w:shd w:val="clear" w:color="auto" w:fill="E5DFEC" w:themeFill="accent4" w:themeFillTint="33"/>
            <w:vAlign w:val="center"/>
          </w:tcPr>
          <w:p w14:paraId="0EEC76A2" w14:textId="77777777" w:rsidR="00627BCC" w:rsidRDefault="008E0E97">
            <w:pPr>
              <w:spacing w:line="300" w:lineRule="exact"/>
              <w:jc w:val="center"/>
              <w:rPr>
                <w:rFonts w:ascii="微软雅黑" w:eastAsia="微软雅黑" w:hAnsi="微软雅黑" w:cs="微软雅黑"/>
              </w:rPr>
            </w:pPr>
            <w:bookmarkStart w:id="0" w:name="_Hlk124860705"/>
            <w:r>
              <w:rPr>
                <w:rFonts w:ascii="微软雅黑" w:eastAsia="微软雅黑" w:hAnsi="微软雅黑" w:cs="微软雅黑" w:hint="eastAsia"/>
              </w:rPr>
              <w:t>6月1</w:t>
            </w:r>
            <w:r w:rsidR="00D31AA2">
              <w:rPr>
                <w:rFonts w:ascii="微软雅黑" w:eastAsia="微软雅黑" w:hAnsi="微软雅黑" w:cs="微软雅黑" w:hint="eastAsia"/>
              </w:rPr>
              <w:t>0日</w:t>
            </w:r>
          </w:p>
          <w:p w14:paraId="208FD0E9" w14:textId="77777777" w:rsidR="00627BCC" w:rsidRDefault="00D31AA2">
            <w:pPr>
              <w:spacing w:line="300" w:lineRule="exact"/>
              <w:jc w:val="center"/>
              <w:rPr>
                <w:rFonts w:ascii="微软雅黑" w:eastAsia="微软雅黑" w:hAnsi="微软雅黑" w:cs="微软雅黑"/>
                <w:b/>
                <w:bCs/>
              </w:rPr>
            </w:pPr>
            <w:r>
              <w:rPr>
                <w:rFonts w:ascii="微软雅黑" w:eastAsia="微软雅黑" w:hAnsi="微软雅黑" w:cs="微软雅黑" w:hint="eastAsia"/>
                <w:b/>
                <w:bCs/>
              </w:rPr>
              <w:t>下午</w:t>
            </w:r>
          </w:p>
          <w:p w14:paraId="484E4CFE" w14:textId="77777777" w:rsidR="00627BCC" w:rsidRDefault="00D31AA2">
            <w:pPr>
              <w:spacing w:line="300" w:lineRule="exact"/>
              <w:jc w:val="center"/>
              <w:rPr>
                <w:rFonts w:ascii="微软雅黑" w:eastAsia="微软雅黑" w:hAnsi="微软雅黑" w:cs="微软雅黑"/>
              </w:rPr>
            </w:pPr>
            <w:r>
              <w:rPr>
                <w:rFonts w:ascii="微软雅黑" w:eastAsia="微软雅黑" w:hAnsi="微软雅黑" w:cs="微软雅黑" w:hint="eastAsia"/>
              </w:rPr>
              <w:t>地点：上海</w:t>
            </w:r>
          </w:p>
        </w:tc>
        <w:tc>
          <w:tcPr>
            <w:tcW w:w="7727" w:type="dxa"/>
            <w:gridSpan w:val="2"/>
            <w:shd w:val="clear" w:color="auto" w:fill="CCC0D9" w:themeFill="accent4" w:themeFillTint="66"/>
            <w:vAlign w:val="center"/>
          </w:tcPr>
          <w:p w14:paraId="7EEC77A6" w14:textId="77777777" w:rsidR="00627BCC" w:rsidRDefault="008E0E97" w:rsidP="00610104">
            <w:pPr>
              <w:snapToGrid w:val="0"/>
              <w:spacing w:line="320" w:lineRule="exact"/>
              <w:ind w:left="1100" w:hangingChars="500" w:hanging="1100"/>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2023</w:t>
            </w:r>
            <w:r w:rsidR="00D31AA2">
              <w:rPr>
                <w:rFonts w:ascii="微软雅黑" w:eastAsia="微软雅黑" w:hAnsi="微软雅黑" w:cs="微软雅黑" w:hint="eastAsia"/>
                <w:b/>
                <w:color w:val="C00000"/>
                <w:sz w:val="22"/>
              </w:rPr>
              <w:t>中国模具行业大会——“质量与检测管控”提升行动实战论坛</w:t>
            </w:r>
          </w:p>
          <w:p w14:paraId="50B7112B" w14:textId="77777777" w:rsidR="00627BCC" w:rsidRDefault="00D31AA2" w:rsidP="00610104">
            <w:pPr>
              <w:snapToGrid w:val="0"/>
              <w:spacing w:line="320" w:lineRule="exact"/>
              <w:ind w:firstLineChars="200" w:firstLine="440"/>
              <w:jc w:val="left"/>
              <w:rPr>
                <w:rFonts w:ascii="微软雅黑" w:eastAsia="微软雅黑" w:hAnsi="微软雅黑" w:cs="微软雅黑"/>
                <w:b/>
                <w:color w:val="FF0000"/>
                <w:sz w:val="22"/>
              </w:rPr>
            </w:pPr>
            <w:r>
              <w:rPr>
                <w:rFonts w:ascii="微软雅黑" w:eastAsia="微软雅黑" w:hAnsi="微软雅黑" w:cs="微软雅黑" w:hint="eastAsia"/>
                <w:bCs/>
                <w:color w:val="000000" w:themeColor="text1"/>
                <w:sz w:val="22"/>
              </w:rPr>
              <w:t>以检测管控为切入点，针对模具制造与模具制造全流程质量管控和模具成形总线的质量控制</w:t>
            </w:r>
            <w:r w:rsidRPr="00E44D33">
              <w:rPr>
                <w:rFonts w:ascii="微软雅黑" w:eastAsia="微软雅黑" w:hAnsi="微软雅黑" w:cs="微软雅黑" w:hint="eastAsia"/>
                <w:bCs/>
                <w:color w:val="000000" w:themeColor="text1"/>
                <w:sz w:val="22"/>
              </w:rPr>
              <w:t>场景，提升模具质量及</w:t>
            </w:r>
            <w:r>
              <w:rPr>
                <w:rFonts w:ascii="微软雅黑" w:eastAsia="微软雅黑" w:hAnsi="微软雅黑" w:cs="微软雅黑" w:hint="eastAsia"/>
                <w:bCs/>
                <w:color w:val="000000" w:themeColor="text1"/>
                <w:sz w:val="22"/>
              </w:rPr>
              <w:t>成形质量要素层级；推动以质量要素贯通模具行业上下游产业链的检验与测量、数字化与可视化、质量与品牌协同发展。</w:t>
            </w:r>
          </w:p>
        </w:tc>
      </w:tr>
      <w:bookmarkEnd w:id="0"/>
      <w:tr w:rsidR="00E44D33" w14:paraId="1524F434" w14:textId="77777777" w:rsidTr="002353FA">
        <w:trPr>
          <w:trHeight w:val="1646"/>
        </w:trPr>
        <w:tc>
          <w:tcPr>
            <w:tcW w:w="3013" w:type="dxa"/>
            <w:shd w:val="clear" w:color="auto" w:fill="E5DFEC" w:themeFill="accent4" w:themeFillTint="33"/>
          </w:tcPr>
          <w:p w14:paraId="0EC00AB9" w14:textId="77777777" w:rsidR="00E44D33" w:rsidRDefault="00E44D33" w:rsidP="002353FA">
            <w:pPr>
              <w:spacing w:line="300" w:lineRule="exact"/>
              <w:rPr>
                <w:rFonts w:ascii="微软雅黑" w:eastAsia="微软雅黑" w:hAnsi="微软雅黑" w:cs="微软雅黑" w:hint="eastAsia"/>
              </w:rPr>
            </w:pPr>
          </w:p>
          <w:p w14:paraId="4C2FE677" w14:textId="78682768" w:rsidR="00E44D33" w:rsidRDefault="00E44D33" w:rsidP="00E44D33">
            <w:pPr>
              <w:spacing w:line="300" w:lineRule="exact"/>
              <w:jc w:val="center"/>
              <w:rPr>
                <w:rFonts w:ascii="微软雅黑" w:eastAsia="微软雅黑" w:hAnsi="微软雅黑" w:cs="微软雅黑"/>
              </w:rPr>
            </w:pPr>
            <w:r>
              <w:rPr>
                <w:rFonts w:ascii="微软雅黑" w:eastAsia="微软雅黑" w:hAnsi="微软雅黑" w:cs="微软雅黑" w:hint="eastAsia"/>
              </w:rPr>
              <w:t>6月10日</w:t>
            </w:r>
          </w:p>
          <w:p w14:paraId="64A93C3E" w14:textId="77777777" w:rsidR="00E44D33" w:rsidRDefault="00E44D33" w:rsidP="00E44D33">
            <w:pPr>
              <w:spacing w:line="300" w:lineRule="exact"/>
              <w:jc w:val="center"/>
              <w:rPr>
                <w:rFonts w:ascii="微软雅黑" w:eastAsia="微软雅黑" w:hAnsi="微软雅黑" w:cs="微软雅黑"/>
                <w:b/>
                <w:bCs/>
              </w:rPr>
            </w:pPr>
            <w:r>
              <w:rPr>
                <w:rFonts w:ascii="微软雅黑" w:eastAsia="微软雅黑" w:hAnsi="微软雅黑" w:cs="微软雅黑" w:hint="eastAsia"/>
                <w:b/>
                <w:bCs/>
              </w:rPr>
              <w:t>下午</w:t>
            </w:r>
          </w:p>
          <w:p w14:paraId="4F11FF05" w14:textId="4B790EA2" w:rsidR="00E44D33" w:rsidRDefault="00E44D33" w:rsidP="00E44D33">
            <w:pPr>
              <w:spacing w:line="300" w:lineRule="exact"/>
              <w:jc w:val="center"/>
              <w:rPr>
                <w:rFonts w:ascii="微软雅黑" w:eastAsia="微软雅黑" w:hAnsi="微软雅黑" w:cs="微软雅黑" w:hint="eastAsia"/>
              </w:rPr>
            </w:pPr>
            <w:r>
              <w:rPr>
                <w:rFonts w:ascii="微软雅黑" w:eastAsia="微软雅黑" w:hAnsi="微软雅黑" w:cs="微软雅黑" w:hint="eastAsia"/>
              </w:rPr>
              <w:t>地点：上海</w:t>
            </w:r>
          </w:p>
        </w:tc>
        <w:tc>
          <w:tcPr>
            <w:tcW w:w="7727" w:type="dxa"/>
            <w:gridSpan w:val="2"/>
            <w:shd w:val="clear" w:color="auto" w:fill="CCC0D9" w:themeFill="accent4" w:themeFillTint="66"/>
          </w:tcPr>
          <w:p w14:paraId="512442D0" w14:textId="5EF473BF" w:rsidR="00E44D33" w:rsidRPr="00E44D33" w:rsidRDefault="00E44D33" w:rsidP="002353FA">
            <w:pPr>
              <w:snapToGrid w:val="0"/>
              <w:spacing w:beforeLines="50" w:before="156" w:line="320" w:lineRule="exact"/>
              <w:jc w:val="left"/>
              <w:rPr>
                <w:rFonts w:ascii="微软雅黑" w:eastAsia="微软雅黑" w:hAnsi="微软雅黑" w:cs="微软雅黑" w:hint="eastAsia"/>
                <w:b/>
                <w:color w:val="C00000"/>
                <w:sz w:val="22"/>
              </w:rPr>
            </w:pPr>
            <w:r>
              <w:rPr>
                <w:rFonts w:ascii="微软雅黑" w:eastAsia="微软雅黑" w:hAnsi="微软雅黑" w:cs="微软雅黑"/>
                <w:b/>
                <w:color w:val="C00000"/>
                <w:sz w:val="22"/>
              </w:rPr>
              <w:t>2</w:t>
            </w:r>
            <w:r w:rsidRPr="00E44D33">
              <w:rPr>
                <w:rFonts w:ascii="微软雅黑" w:eastAsia="微软雅黑" w:hAnsi="微软雅黑" w:cs="微软雅黑" w:hint="eastAsia"/>
                <w:b/>
                <w:color w:val="C00000"/>
                <w:sz w:val="22"/>
              </w:rPr>
              <w:t>023中国模具行业大会——</w:t>
            </w:r>
            <w:r>
              <w:rPr>
                <w:rFonts w:ascii="微软雅黑" w:eastAsia="微软雅黑" w:hAnsi="微软雅黑" w:cs="微软雅黑" w:hint="eastAsia"/>
                <w:b/>
                <w:color w:val="C00000"/>
                <w:sz w:val="22"/>
              </w:rPr>
              <w:t>“绿色制造 循环经济</w:t>
            </w:r>
            <w:r>
              <w:rPr>
                <w:rFonts w:ascii="微软雅黑" w:eastAsia="微软雅黑" w:hAnsi="微软雅黑" w:cs="微软雅黑" w:hint="eastAsia"/>
                <w:b/>
                <w:color w:val="C00000"/>
                <w:sz w:val="22"/>
              </w:rPr>
              <w:t>”</w:t>
            </w:r>
            <w:r>
              <w:rPr>
                <w:rFonts w:ascii="微软雅黑" w:eastAsia="微软雅黑" w:hAnsi="微软雅黑" w:cs="微软雅黑" w:hint="eastAsia"/>
                <w:b/>
                <w:color w:val="C00000"/>
                <w:sz w:val="22"/>
              </w:rPr>
              <w:t>产业运用</w:t>
            </w:r>
            <w:r w:rsidRPr="00E44D33">
              <w:rPr>
                <w:rFonts w:ascii="微软雅黑" w:eastAsia="微软雅黑" w:hAnsi="微软雅黑" w:cs="微软雅黑" w:hint="eastAsia"/>
                <w:b/>
                <w:color w:val="C00000"/>
                <w:sz w:val="22"/>
              </w:rPr>
              <w:t>推进工作会议</w:t>
            </w:r>
          </w:p>
          <w:p w14:paraId="007149B2" w14:textId="301F97E2" w:rsidR="00E44D33" w:rsidRDefault="00E44D33" w:rsidP="00E44D33">
            <w:pPr>
              <w:snapToGrid w:val="0"/>
              <w:spacing w:line="320" w:lineRule="exact"/>
              <w:ind w:firstLineChars="200" w:firstLine="440"/>
              <w:jc w:val="left"/>
              <w:rPr>
                <w:rFonts w:ascii="微软雅黑" w:eastAsia="微软雅黑" w:hAnsi="微软雅黑" w:cs="微软雅黑" w:hint="eastAsia"/>
                <w:b/>
                <w:color w:val="C00000"/>
                <w:sz w:val="22"/>
              </w:rPr>
            </w:pPr>
            <w:r w:rsidRPr="00E44D33">
              <w:rPr>
                <w:rFonts w:ascii="微软雅黑" w:eastAsia="微软雅黑" w:hAnsi="微软雅黑" w:cs="微软雅黑" w:hint="eastAsia"/>
                <w:bCs/>
                <w:color w:val="000000" w:themeColor="text1"/>
                <w:sz w:val="22"/>
              </w:rPr>
              <w:t>以</w:t>
            </w:r>
            <w:r>
              <w:rPr>
                <w:rFonts w:ascii="微软雅黑" w:eastAsia="微软雅黑" w:hAnsi="微软雅黑" w:cs="微软雅黑" w:hint="eastAsia"/>
                <w:bCs/>
                <w:color w:val="000000" w:themeColor="text1"/>
                <w:sz w:val="22"/>
              </w:rPr>
              <w:t>清洁能源运用建设</w:t>
            </w:r>
            <w:r w:rsidRPr="00E44D33">
              <w:rPr>
                <w:rFonts w:ascii="微软雅黑" w:eastAsia="微软雅黑" w:hAnsi="微软雅黑" w:cs="微软雅黑" w:hint="eastAsia"/>
                <w:bCs/>
                <w:color w:val="000000" w:themeColor="text1"/>
                <w:sz w:val="22"/>
              </w:rPr>
              <w:t>管控为切入点，</w:t>
            </w:r>
            <w:r>
              <w:rPr>
                <w:rFonts w:ascii="微软雅黑" w:eastAsia="微软雅黑" w:hAnsi="微软雅黑" w:cs="微软雅黑" w:hint="eastAsia"/>
                <w:bCs/>
                <w:color w:val="000000" w:themeColor="text1"/>
                <w:sz w:val="22"/>
              </w:rPr>
              <w:t>以</w:t>
            </w:r>
            <w:r w:rsidRPr="00E44D33">
              <w:rPr>
                <w:rFonts w:ascii="微软雅黑" w:eastAsia="微软雅黑" w:hAnsi="微软雅黑" w:cs="微软雅黑" w:hint="eastAsia"/>
                <w:bCs/>
                <w:color w:val="000000" w:themeColor="text1"/>
                <w:sz w:val="22"/>
              </w:rPr>
              <w:t>模具制造</w:t>
            </w:r>
            <w:r>
              <w:rPr>
                <w:rFonts w:ascii="微软雅黑" w:eastAsia="微软雅黑" w:hAnsi="微软雅黑" w:cs="微软雅黑" w:hint="eastAsia"/>
                <w:bCs/>
                <w:color w:val="000000" w:themeColor="text1"/>
                <w:sz w:val="22"/>
              </w:rPr>
              <w:t>耗材循环利用为抓手，实施</w:t>
            </w:r>
            <w:r w:rsidRPr="00E44D33">
              <w:rPr>
                <w:rFonts w:ascii="微软雅黑" w:eastAsia="微软雅黑" w:hAnsi="微软雅黑" w:cs="微软雅黑" w:hint="eastAsia"/>
                <w:bCs/>
                <w:color w:val="000000" w:themeColor="text1"/>
                <w:sz w:val="22"/>
              </w:rPr>
              <w:t>模具制造</w:t>
            </w:r>
            <w:r>
              <w:rPr>
                <w:rFonts w:ascii="微软雅黑" w:eastAsia="微软雅黑" w:hAnsi="微软雅黑" w:cs="微软雅黑" w:hint="eastAsia"/>
                <w:bCs/>
                <w:color w:val="000000" w:themeColor="text1"/>
                <w:sz w:val="22"/>
              </w:rPr>
              <w:t>、成形</w:t>
            </w:r>
            <w:proofErr w:type="gramStart"/>
            <w:r>
              <w:rPr>
                <w:rFonts w:ascii="微软雅黑" w:eastAsia="微软雅黑" w:hAnsi="微软雅黑" w:cs="微软雅黑" w:hint="eastAsia"/>
                <w:bCs/>
                <w:color w:val="000000" w:themeColor="text1"/>
                <w:sz w:val="22"/>
              </w:rPr>
              <w:t>量产</w:t>
            </w:r>
            <w:r w:rsidRPr="00E44D33">
              <w:rPr>
                <w:rFonts w:ascii="微软雅黑" w:eastAsia="微软雅黑" w:hAnsi="微软雅黑" w:cs="微软雅黑" w:hint="eastAsia"/>
                <w:bCs/>
                <w:color w:val="000000" w:themeColor="text1"/>
                <w:sz w:val="22"/>
              </w:rPr>
              <w:t>全流程</w:t>
            </w:r>
            <w:proofErr w:type="gramEnd"/>
            <w:r>
              <w:rPr>
                <w:rFonts w:ascii="微软雅黑" w:eastAsia="微软雅黑" w:hAnsi="微软雅黑" w:cs="微软雅黑" w:hint="eastAsia"/>
                <w:bCs/>
                <w:color w:val="000000" w:themeColor="text1"/>
                <w:sz w:val="22"/>
              </w:rPr>
              <w:t>能耗管理</w:t>
            </w:r>
            <w:r w:rsidRPr="00E44D33">
              <w:rPr>
                <w:rFonts w:ascii="微软雅黑" w:eastAsia="微软雅黑" w:hAnsi="微软雅黑" w:cs="微软雅黑" w:hint="eastAsia"/>
                <w:bCs/>
                <w:color w:val="000000" w:themeColor="text1"/>
                <w:sz w:val="22"/>
              </w:rPr>
              <w:t>，提升</w:t>
            </w:r>
            <w:r>
              <w:rPr>
                <w:rFonts w:ascii="微软雅黑" w:eastAsia="微软雅黑" w:hAnsi="微软雅黑" w:cs="微软雅黑" w:hint="eastAsia"/>
                <w:bCs/>
                <w:color w:val="000000" w:themeColor="text1"/>
                <w:sz w:val="22"/>
              </w:rPr>
              <w:t>绿色制造</w:t>
            </w:r>
            <w:r w:rsidRPr="00E44D33">
              <w:rPr>
                <w:rFonts w:ascii="微软雅黑" w:eastAsia="微软雅黑" w:hAnsi="微软雅黑" w:cs="微软雅黑" w:hint="eastAsia"/>
                <w:bCs/>
                <w:color w:val="000000" w:themeColor="text1"/>
                <w:sz w:val="22"/>
              </w:rPr>
              <w:t>要素层级；推动以</w:t>
            </w:r>
            <w:r>
              <w:rPr>
                <w:rFonts w:ascii="微软雅黑" w:eastAsia="微软雅黑" w:hAnsi="微软雅黑" w:cs="微软雅黑" w:hint="eastAsia"/>
                <w:bCs/>
                <w:color w:val="000000" w:themeColor="text1"/>
                <w:sz w:val="22"/>
              </w:rPr>
              <w:t>绿色</w:t>
            </w:r>
            <w:r w:rsidRPr="00E44D33">
              <w:rPr>
                <w:rFonts w:ascii="微软雅黑" w:eastAsia="微软雅黑" w:hAnsi="微软雅黑" w:cs="微软雅黑" w:hint="eastAsia"/>
                <w:bCs/>
                <w:color w:val="000000" w:themeColor="text1"/>
                <w:sz w:val="22"/>
              </w:rPr>
              <w:t>要素贯通模具行业上下游产业链的发展</w:t>
            </w:r>
            <w:r w:rsidR="002353FA">
              <w:rPr>
                <w:rFonts w:ascii="微软雅黑" w:eastAsia="微软雅黑" w:hAnsi="微软雅黑" w:cs="微软雅黑" w:hint="eastAsia"/>
                <w:bCs/>
                <w:color w:val="000000" w:themeColor="text1"/>
                <w:sz w:val="22"/>
              </w:rPr>
              <w:t>新理念、新经验落地推广</w:t>
            </w:r>
            <w:r w:rsidRPr="00E44D33">
              <w:rPr>
                <w:rFonts w:ascii="微软雅黑" w:eastAsia="微软雅黑" w:hAnsi="微软雅黑" w:cs="微软雅黑" w:hint="eastAsia"/>
                <w:bCs/>
                <w:color w:val="000000" w:themeColor="text1"/>
                <w:sz w:val="22"/>
              </w:rPr>
              <w:t>。</w:t>
            </w:r>
          </w:p>
        </w:tc>
      </w:tr>
      <w:tr w:rsidR="00627BCC" w14:paraId="50851245" w14:textId="77777777" w:rsidTr="002353FA">
        <w:trPr>
          <w:trHeight w:val="1113"/>
        </w:trPr>
        <w:tc>
          <w:tcPr>
            <w:tcW w:w="3013" w:type="dxa"/>
            <w:shd w:val="clear" w:color="auto" w:fill="E5DFEC" w:themeFill="accent4" w:themeFillTint="33"/>
            <w:vAlign w:val="center"/>
          </w:tcPr>
          <w:p w14:paraId="02F3EAE8" w14:textId="77777777" w:rsidR="00627BCC" w:rsidRDefault="008E0E97">
            <w:pPr>
              <w:spacing w:line="300" w:lineRule="exact"/>
              <w:jc w:val="center"/>
              <w:rPr>
                <w:rFonts w:ascii="微软雅黑" w:eastAsia="微软雅黑" w:hAnsi="微软雅黑" w:cs="微软雅黑"/>
              </w:rPr>
            </w:pPr>
            <w:r>
              <w:rPr>
                <w:rFonts w:ascii="微软雅黑" w:eastAsia="微软雅黑" w:hAnsi="微软雅黑" w:cs="微软雅黑" w:hint="eastAsia"/>
              </w:rPr>
              <w:t>2023</w:t>
            </w:r>
            <w:r w:rsidR="00D31AA2">
              <w:rPr>
                <w:rFonts w:ascii="微软雅黑" w:eastAsia="微软雅黑" w:hAnsi="微软雅黑" w:cs="微软雅黑" w:hint="eastAsia"/>
              </w:rPr>
              <w:t>年展期</w:t>
            </w:r>
          </w:p>
          <w:p w14:paraId="6287830C" w14:textId="77777777" w:rsidR="00627BCC" w:rsidRDefault="00D31AA2">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p w14:paraId="03BB491E" w14:textId="77777777" w:rsidR="00627BCC" w:rsidRDefault="00D31AA2">
            <w:pPr>
              <w:spacing w:line="300" w:lineRule="exact"/>
              <w:jc w:val="center"/>
              <w:rPr>
                <w:rFonts w:ascii="微软雅黑" w:eastAsia="微软雅黑" w:hAnsi="微软雅黑" w:cs="微软雅黑"/>
              </w:rPr>
            </w:pPr>
            <w:r>
              <w:rPr>
                <w:rFonts w:ascii="微软雅黑" w:eastAsia="微软雅黑" w:hAnsi="微软雅黑" w:cs="微软雅黑" w:hint="eastAsia"/>
              </w:rPr>
              <w:t>（待定）</w:t>
            </w:r>
          </w:p>
        </w:tc>
        <w:tc>
          <w:tcPr>
            <w:tcW w:w="7727" w:type="dxa"/>
            <w:gridSpan w:val="2"/>
            <w:shd w:val="clear" w:color="auto" w:fill="CCC0D9" w:themeFill="accent4" w:themeFillTint="66"/>
            <w:vAlign w:val="center"/>
          </w:tcPr>
          <w:p w14:paraId="42F0C1A4" w14:textId="77777777" w:rsidR="00627BCC" w:rsidRDefault="008E0E97" w:rsidP="00610104">
            <w:pPr>
              <w:snapToGrid w:val="0"/>
              <w:spacing w:line="320" w:lineRule="exact"/>
              <w:ind w:left="440" w:hangingChars="200" w:hanging="440"/>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2023</w:t>
            </w:r>
            <w:r w:rsidR="00D31AA2">
              <w:rPr>
                <w:rFonts w:ascii="微软雅黑" w:eastAsia="微软雅黑" w:hAnsi="微软雅黑" w:cs="微软雅黑" w:hint="eastAsia"/>
                <w:b/>
                <w:color w:val="C00000"/>
                <w:sz w:val="22"/>
              </w:rPr>
              <w:t>中国冲压模具成形技术与产业高质量发展峰会 - 引领制造链 激发产业链</w:t>
            </w:r>
          </w:p>
          <w:p w14:paraId="29417DD5" w14:textId="77777777" w:rsidR="00627BCC" w:rsidRDefault="00D31AA2" w:rsidP="00610104">
            <w:pPr>
              <w:snapToGrid w:val="0"/>
              <w:spacing w:line="320" w:lineRule="exact"/>
              <w:ind w:left="1100" w:hangingChars="500" w:hanging="1100"/>
              <w:jc w:val="left"/>
              <w:rPr>
                <w:rFonts w:ascii="微软雅黑" w:eastAsia="微软雅黑" w:hAnsi="微软雅黑" w:cs="微软雅黑"/>
                <w:b/>
                <w:color w:val="C00000"/>
                <w:sz w:val="22"/>
              </w:rPr>
            </w:pPr>
            <w:r>
              <w:rPr>
                <w:rFonts w:ascii="微软雅黑" w:eastAsia="微软雅黑" w:hAnsi="微软雅黑" w:cs="微软雅黑" w:hint="eastAsia"/>
                <w:bCs/>
                <w:color w:val="000000" w:themeColor="text1"/>
                <w:sz w:val="22"/>
              </w:rPr>
              <w:t>（</w:t>
            </w:r>
            <w:proofErr w:type="gramStart"/>
            <w:r>
              <w:rPr>
                <w:rFonts w:ascii="微软雅黑" w:eastAsia="微软雅黑" w:hAnsi="微软雅黑" w:cs="微软雅黑" w:hint="eastAsia"/>
                <w:bCs/>
                <w:color w:val="000000" w:themeColor="text1"/>
                <w:sz w:val="22"/>
              </w:rPr>
              <w:t>中国模协</w:t>
            </w:r>
            <w:r>
              <w:rPr>
                <w:rFonts w:ascii="微软雅黑" w:eastAsia="微软雅黑" w:hAnsi="微软雅黑" w:cs="微软雅黑" w:hint="eastAsia"/>
                <w:b/>
                <w:color w:val="000000" w:themeColor="text1"/>
                <w:sz w:val="22"/>
              </w:rPr>
              <w:t>冲压</w:t>
            </w:r>
            <w:proofErr w:type="gramEnd"/>
            <w:r>
              <w:rPr>
                <w:rFonts w:ascii="微软雅黑" w:eastAsia="微软雅黑" w:hAnsi="微软雅黑" w:cs="微软雅黑" w:hint="eastAsia"/>
                <w:b/>
                <w:color w:val="000000" w:themeColor="text1"/>
                <w:sz w:val="22"/>
              </w:rPr>
              <w:t>模具专业委员会</w:t>
            </w:r>
            <w:r>
              <w:rPr>
                <w:rFonts w:ascii="微软雅黑" w:eastAsia="微软雅黑" w:hAnsi="微软雅黑" w:cs="微软雅黑" w:hint="eastAsia"/>
                <w:bCs/>
                <w:color w:val="000000" w:themeColor="text1"/>
                <w:sz w:val="22"/>
              </w:rPr>
              <w:t>和</w:t>
            </w:r>
            <w:r>
              <w:rPr>
                <w:rFonts w:ascii="微软雅黑" w:eastAsia="微软雅黑" w:hAnsi="微软雅黑" w:cs="微软雅黑" w:hint="eastAsia"/>
                <w:b/>
                <w:color w:val="000000" w:themeColor="text1"/>
                <w:sz w:val="22"/>
              </w:rPr>
              <w:t>汽车车身模具及装备专业委员会</w:t>
            </w:r>
            <w:r>
              <w:rPr>
                <w:rFonts w:ascii="微软雅黑" w:eastAsia="微软雅黑" w:hAnsi="微软雅黑" w:cs="微软雅黑" w:hint="eastAsia"/>
                <w:bCs/>
                <w:color w:val="000000" w:themeColor="text1"/>
                <w:sz w:val="22"/>
              </w:rPr>
              <w:t>联合举办）</w:t>
            </w:r>
          </w:p>
        </w:tc>
      </w:tr>
      <w:tr w:rsidR="00627BCC" w14:paraId="444C2B8E" w14:textId="77777777" w:rsidTr="002353FA">
        <w:trPr>
          <w:trHeight w:val="1256"/>
        </w:trPr>
        <w:tc>
          <w:tcPr>
            <w:tcW w:w="3013" w:type="dxa"/>
            <w:shd w:val="clear" w:color="auto" w:fill="E5DFEC" w:themeFill="accent4" w:themeFillTint="33"/>
            <w:vAlign w:val="center"/>
          </w:tcPr>
          <w:p w14:paraId="1C1ABC42" w14:textId="77777777" w:rsidR="00627BCC" w:rsidRDefault="008E0E97">
            <w:pPr>
              <w:spacing w:line="300" w:lineRule="exact"/>
              <w:jc w:val="center"/>
              <w:rPr>
                <w:rFonts w:ascii="微软雅黑" w:eastAsia="微软雅黑" w:hAnsi="微软雅黑" w:cs="微软雅黑"/>
              </w:rPr>
            </w:pPr>
            <w:r>
              <w:rPr>
                <w:rFonts w:ascii="微软雅黑" w:eastAsia="微软雅黑" w:hAnsi="微软雅黑" w:cs="微软雅黑" w:hint="eastAsia"/>
              </w:rPr>
              <w:t>6月1</w:t>
            </w:r>
            <w:r w:rsidR="00D31AA2">
              <w:rPr>
                <w:rFonts w:ascii="微软雅黑" w:eastAsia="微软雅黑" w:hAnsi="微软雅黑" w:cs="微软雅黑"/>
              </w:rPr>
              <w:t>1</w:t>
            </w:r>
            <w:r w:rsidR="00D31AA2">
              <w:rPr>
                <w:rFonts w:ascii="微软雅黑" w:eastAsia="微软雅黑" w:hAnsi="微软雅黑" w:cs="微软雅黑" w:hint="eastAsia"/>
              </w:rPr>
              <w:t>日</w:t>
            </w:r>
          </w:p>
          <w:p w14:paraId="48B4E5A0" w14:textId="77777777" w:rsidR="00627BCC" w:rsidRDefault="00D31AA2">
            <w:pPr>
              <w:spacing w:line="300" w:lineRule="exact"/>
              <w:jc w:val="center"/>
              <w:rPr>
                <w:rFonts w:ascii="微软雅黑" w:eastAsia="微软雅黑" w:hAnsi="微软雅黑" w:cs="微软雅黑"/>
                <w:b/>
                <w:bCs/>
              </w:rPr>
            </w:pPr>
            <w:r>
              <w:rPr>
                <w:rFonts w:ascii="微软雅黑" w:eastAsia="微软雅黑" w:hAnsi="微软雅黑" w:cs="微软雅黑" w:hint="eastAsia"/>
                <w:b/>
                <w:bCs/>
              </w:rPr>
              <w:t>下午</w:t>
            </w:r>
          </w:p>
          <w:p w14:paraId="5EDA070F" w14:textId="77777777" w:rsidR="00627BCC" w:rsidRDefault="00D31AA2">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gridSpan w:val="2"/>
            <w:shd w:val="clear" w:color="auto" w:fill="CCC0D9" w:themeFill="accent4" w:themeFillTint="66"/>
            <w:vAlign w:val="center"/>
          </w:tcPr>
          <w:p w14:paraId="6D4DC5C7" w14:textId="77777777" w:rsidR="00627BCC" w:rsidRDefault="00D31AA2" w:rsidP="00610104">
            <w:pPr>
              <w:snapToGrid w:val="0"/>
              <w:spacing w:line="320" w:lineRule="exact"/>
              <w:ind w:left="1100" w:hangingChars="500" w:hanging="1100"/>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第五届模具制造装备提质增效高质量发展论坛</w:t>
            </w:r>
          </w:p>
          <w:p w14:paraId="5BA962BF" w14:textId="77777777" w:rsidR="00627BCC" w:rsidRDefault="00D31AA2" w:rsidP="00610104">
            <w:pPr>
              <w:snapToGrid w:val="0"/>
              <w:spacing w:line="320" w:lineRule="exact"/>
              <w:ind w:left="440" w:hangingChars="200" w:hanging="440"/>
              <w:jc w:val="left"/>
              <w:rPr>
                <w:rFonts w:ascii="微软雅黑" w:eastAsia="微软雅黑" w:hAnsi="微软雅黑" w:cs="微软雅黑"/>
                <w:bCs/>
                <w:color w:val="000000" w:themeColor="text1"/>
                <w:sz w:val="22"/>
              </w:rPr>
            </w:pPr>
            <w:r>
              <w:rPr>
                <w:rFonts w:ascii="微软雅黑" w:eastAsia="微软雅黑" w:hAnsi="微软雅黑" w:cs="微软雅黑" w:hint="eastAsia"/>
                <w:b/>
                <w:sz w:val="22"/>
              </w:rPr>
              <w:t>——</w:t>
            </w:r>
            <w:r>
              <w:rPr>
                <w:rFonts w:ascii="微软雅黑" w:eastAsia="微软雅黑" w:hAnsi="微软雅黑" w:cs="微软雅黑" w:hint="eastAsia"/>
                <w:bCs/>
                <w:color w:val="000000" w:themeColor="text1"/>
                <w:sz w:val="22"/>
              </w:rPr>
              <w:t>分享模具生产中智能装备提质增效的案例，推广智能制造新模式，提高智能装备利用率及应用水平，促进我国模具行业的高质量发展。</w:t>
            </w:r>
          </w:p>
          <w:p w14:paraId="0C3E122E" w14:textId="77777777" w:rsidR="00627BCC" w:rsidRDefault="00D31AA2" w:rsidP="00610104">
            <w:pPr>
              <w:snapToGrid w:val="0"/>
              <w:spacing w:line="320" w:lineRule="exact"/>
              <w:ind w:left="440" w:hangingChars="200" w:hanging="440"/>
              <w:jc w:val="left"/>
              <w:rPr>
                <w:rFonts w:ascii="微软雅黑" w:eastAsia="微软雅黑" w:hAnsi="微软雅黑" w:cs="微软雅黑"/>
                <w:b/>
                <w:color w:val="C00000"/>
                <w:sz w:val="22"/>
              </w:rPr>
            </w:pPr>
            <w:r>
              <w:rPr>
                <w:rFonts w:ascii="微软雅黑" w:eastAsia="微软雅黑" w:hAnsi="微软雅黑" w:cs="微软雅黑" w:hint="eastAsia"/>
                <w:bCs/>
                <w:color w:val="000000" w:themeColor="text1"/>
                <w:sz w:val="22"/>
              </w:rPr>
              <w:t>（</w:t>
            </w:r>
            <w:proofErr w:type="gramStart"/>
            <w:r>
              <w:rPr>
                <w:rFonts w:ascii="微软雅黑" w:eastAsia="微软雅黑" w:hAnsi="微软雅黑" w:cs="微软雅黑" w:hint="eastAsia"/>
                <w:bCs/>
                <w:color w:val="000000" w:themeColor="text1"/>
                <w:sz w:val="22"/>
              </w:rPr>
              <w:t>中国模协</w:t>
            </w:r>
            <w:r>
              <w:rPr>
                <w:rFonts w:ascii="微软雅黑" w:eastAsia="微软雅黑" w:hAnsi="微软雅黑" w:cs="微软雅黑" w:hint="eastAsia"/>
                <w:b/>
                <w:color w:val="000000" w:themeColor="text1"/>
                <w:sz w:val="22"/>
              </w:rPr>
              <w:t>装备</w:t>
            </w:r>
            <w:proofErr w:type="gramEnd"/>
            <w:r>
              <w:rPr>
                <w:rFonts w:ascii="微软雅黑" w:eastAsia="微软雅黑" w:hAnsi="微软雅黑" w:cs="微软雅黑" w:hint="eastAsia"/>
                <w:b/>
                <w:color w:val="000000" w:themeColor="text1"/>
                <w:sz w:val="22"/>
              </w:rPr>
              <w:t>工作委员会</w:t>
            </w:r>
            <w:r>
              <w:rPr>
                <w:rFonts w:ascii="微软雅黑" w:eastAsia="微软雅黑" w:hAnsi="微软雅黑" w:cs="微软雅黑" w:hint="eastAsia"/>
                <w:bCs/>
                <w:color w:val="000000" w:themeColor="text1"/>
                <w:sz w:val="22"/>
              </w:rPr>
              <w:t>年会）</w:t>
            </w:r>
          </w:p>
        </w:tc>
      </w:tr>
    </w:tbl>
    <w:tbl>
      <w:tblPr>
        <w:tblpPr w:leftFromText="180" w:rightFromText="180" w:vertAnchor="text" w:horzAnchor="margin" w:tblpY="308"/>
        <w:tblW w:w="1077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4"/>
        <w:gridCol w:w="3013"/>
        <w:gridCol w:w="7727"/>
      </w:tblGrid>
      <w:tr w:rsidR="002353FA" w14:paraId="38315A3F" w14:textId="77777777" w:rsidTr="002353FA">
        <w:trPr>
          <w:gridBefore w:val="1"/>
          <w:wBefore w:w="34" w:type="dxa"/>
          <w:trHeight w:val="560"/>
        </w:trPr>
        <w:tc>
          <w:tcPr>
            <w:tcW w:w="10740" w:type="dxa"/>
            <w:gridSpan w:val="2"/>
            <w:tcBorders>
              <w:bottom w:val="nil"/>
            </w:tcBorders>
            <w:shd w:val="clear" w:color="auto" w:fill="745995"/>
            <w:vAlign w:val="center"/>
          </w:tcPr>
          <w:p w14:paraId="7B5CF509" w14:textId="77777777" w:rsidR="002353FA" w:rsidRDefault="002353FA" w:rsidP="002353FA">
            <w:pPr>
              <w:jc w:val="center"/>
              <w:rPr>
                <w:rFonts w:ascii="微软雅黑" w:eastAsia="微软雅黑" w:hAnsi="微软雅黑" w:cs="微软雅黑"/>
                <w:b/>
                <w:color w:val="FFFFFF"/>
                <w:sz w:val="24"/>
              </w:rPr>
            </w:pPr>
            <w:r>
              <w:rPr>
                <w:rFonts w:ascii="微软雅黑" w:eastAsia="微软雅黑" w:hAnsi="微软雅黑" w:cs="微软雅黑" w:hint="eastAsia"/>
                <w:b/>
                <w:color w:val="FFFFFF"/>
                <w:sz w:val="24"/>
              </w:rPr>
              <w:lastRenderedPageBreak/>
              <w:t xml:space="preserve">技术高峰论坛——锻造模具所长 </w:t>
            </w:r>
            <w:proofErr w:type="gramStart"/>
            <w:r>
              <w:rPr>
                <w:rFonts w:ascii="微软雅黑" w:eastAsia="微软雅黑" w:hAnsi="微软雅黑" w:cs="微软雅黑" w:hint="eastAsia"/>
                <w:b/>
                <w:color w:val="FFFFFF"/>
                <w:sz w:val="24"/>
              </w:rPr>
              <w:t>补产业</w:t>
            </w:r>
            <w:proofErr w:type="gramEnd"/>
            <w:r>
              <w:rPr>
                <w:rFonts w:ascii="微软雅黑" w:eastAsia="微软雅黑" w:hAnsi="微软雅黑" w:cs="微软雅黑" w:hint="eastAsia"/>
                <w:b/>
                <w:color w:val="FFFFFF"/>
                <w:sz w:val="24"/>
              </w:rPr>
              <w:t>链之短</w:t>
            </w:r>
          </w:p>
        </w:tc>
      </w:tr>
      <w:tr w:rsidR="002353FA" w14:paraId="708539D6" w14:textId="77777777" w:rsidTr="002353FA">
        <w:trPr>
          <w:gridBefore w:val="1"/>
          <w:wBefore w:w="34" w:type="dxa"/>
          <w:trHeight w:val="1403"/>
        </w:trPr>
        <w:tc>
          <w:tcPr>
            <w:tcW w:w="3013" w:type="dxa"/>
            <w:tcBorders>
              <w:top w:val="nil"/>
              <w:bottom w:val="single" w:sz="8" w:space="0" w:color="FFFFFF" w:themeColor="background1"/>
            </w:tcBorders>
            <w:shd w:val="clear" w:color="auto" w:fill="E5DFEC" w:themeFill="accent4" w:themeFillTint="33"/>
            <w:vAlign w:val="center"/>
          </w:tcPr>
          <w:p w14:paraId="58600604"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6月12日</w:t>
            </w:r>
          </w:p>
          <w:p w14:paraId="76D3AD34"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（拟定）</w:t>
            </w:r>
          </w:p>
          <w:p w14:paraId="31A8975B"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地点：上海</w:t>
            </w:r>
          </w:p>
        </w:tc>
        <w:tc>
          <w:tcPr>
            <w:tcW w:w="7727" w:type="dxa"/>
            <w:tcBorders>
              <w:top w:val="nil"/>
              <w:bottom w:val="single" w:sz="8" w:space="0" w:color="FFFFFF" w:themeColor="background1"/>
            </w:tcBorders>
            <w:shd w:val="clear" w:color="auto" w:fill="CCC0D9" w:themeFill="accent4" w:themeFillTint="66"/>
            <w:vAlign w:val="center"/>
          </w:tcPr>
          <w:p w14:paraId="2BC35474" w14:textId="77777777" w:rsidR="002353FA" w:rsidRDefault="002353FA" w:rsidP="002353FA">
            <w:pPr>
              <w:snapToGrid w:val="0"/>
              <w:spacing w:line="320" w:lineRule="exact"/>
              <w:ind w:left="1100" w:hangingChars="500" w:hanging="1100"/>
              <w:jc w:val="left"/>
              <w:rPr>
                <w:rFonts w:ascii="微软雅黑" w:eastAsia="微软雅黑" w:hAnsi="微软雅黑" w:cs="微软雅黑"/>
                <w:bCs/>
                <w:color w:val="000000" w:themeColor="text1"/>
                <w:sz w:val="22"/>
              </w:rPr>
            </w:pPr>
            <w:proofErr w:type="gramStart"/>
            <w:r>
              <w:rPr>
                <w:rFonts w:ascii="微软雅黑" w:eastAsia="微软雅黑" w:hAnsi="微软雅黑" w:cs="微软雅黑" w:hint="eastAsia"/>
                <w:b/>
                <w:color w:val="C00000"/>
                <w:sz w:val="22"/>
              </w:rPr>
              <w:t>增材制造</w:t>
            </w:r>
            <w:proofErr w:type="gramEnd"/>
            <w:r>
              <w:rPr>
                <w:rFonts w:ascii="微软雅黑" w:eastAsia="微软雅黑" w:hAnsi="微软雅黑" w:cs="微软雅黑" w:hint="eastAsia"/>
                <w:b/>
                <w:color w:val="C00000"/>
                <w:sz w:val="22"/>
              </w:rPr>
              <w:t>技术及激光制造应用高峰论坛</w:t>
            </w:r>
          </w:p>
          <w:p w14:paraId="7F8BAA2C" w14:textId="77777777" w:rsidR="002353FA" w:rsidRDefault="002353FA" w:rsidP="002353FA">
            <w:pPr>
              <w:snapToGrid w:val="0"/>
              <w:spacing w:line="320" w:lineRule="exact"/>
              <w:jc w:val="left"/>
              <w:rPr>
                <w:rFonts w:ascii="微软雅黑" w:eastAsia="微软雅黑" w:hAnsi="微软雅黑" w:cs="微软雅黑"/>
                <w:bCs/>
                <w:color w:val="000000" w:themeColor="text1"/>
                <w:sz w:val="22"/>
              </w:rPr>
            </w:pPr>
            <w:r>
              <w:rPr>
                <w:rFonts w:ascii="微软雅黑" w:eastAsia="微软雅黑" w:hAnsi="微软雅黑" w:cs="微软雅黑" w:hint="eastAsia"/>
                <w:b/>
                <w:color w:val="000000" w:themeColor="text1"/>
                <w:sz w:val="22"/>
              </w:rPr>
              <w:t>——</w:t>
            </w:r>
            <w:r>
              <w:rPr>
                <w:rFonts w:ascii="微软雅黑" w:eastAsia="微软雅黑" w:hAnsi="微软雅黑" w:cs="微软雅黑" w:hint="eastAsia"/>
                <w:bCs/>
                <w:color w:val="000000" w:themeColor="text1"/>
                <w:sz w:val="22"/>
              </w:rPr>
              <w:t>推动3D</w:t>
            </w:r>
            <w:proofErr w:type="gramStart"/>
            <w:r>
              <w:rPr>
                <w:rFonts w:ascii="微软雅黑" w:eastAsia="微软雅黑" w:hAnsi="微软雅黑" w:cs="微软雅黑" w:hint="eastAsia"/>
                <w:bCs/>
                <w:color w:val="000000" w:themeColor="text1"/>
                <w:sz w:val="22"/>
              </w:rPr>
              <w:t>增材制造</w:t>
            </w:r>
            <w:proofErr w:type="gramEnd"/>
            <w:r>
              <w:rPr>
                <w:rFonts w:ascii="微软雅黑" w:eastAsia="微软雅黑" w:hAnsi="微软雅黑" w:cs="微软雅黑" w:hint="eastAsia"/>
                <w:bCs/>
                <w:color w:val="000000" w:themeColor="text1"/>
                <w:sz w:val="22"/>
              </w:rPr>
              <w:t>在航空航天、大交通及模具领域的市场研究；推动3D</w:t>
            </w:r>
            <w:proofErr w:type="gramStart"/>
            <w:r>
              <w:rPr>
                <w:rFonts w:ascii="微软雅黑" w:eastAsia="微软雅黑" w:hAnsi="微软雅黑" w:cs="微软雅黑" w:hint="eastAsia"/>
                <w:bCs/>
                <w:color w:val="000000" w:themeColor="text1"/>
                <w:sz w:val="22"/>
              </w:rPr>
              <w:t>增材制造</w:t>
            </w:r>
            <w:proofErr w:type="gramEnd"/>
            <w:r>
              <w:rPr>
                <w:rFonts w:ascii="微软雅黑" w:eastAsia="微软雅黑" w:hAnsi="微软雅黑" w:cs="微软雅黑" w:hint="eastAsia"/>
                <w:bCs/>
                <w:color w:val="000000" w:themeColor="text1"/>
                <w:sz w:val="22"/>
              </w:rPr>
              <w:t>在专业化定制、规模化生产中的新应用、新案例场景分享。</w:t>
            </w:r>
          </w:p>
          <w:p w14:paraId="2C0C577E" w14:textId="77777777" w:rsidR="002353FA" w:rsidRDefault="002353FA" w:rsidP="002353FA">
            <w:pPr>
              <w:snapToGrid w:val="0"/>
              <w:spacing w:line="320" w:lineRule="exact"/>
              <w:jc w:val="left"/>
              <w:rPr>
                <w:rFonts w:ascii="微软雅黑" w:eastAsia="微软雅黑" w:hAnsi="微软雅黑" w:cs="微软雅黑"/>
                <w:b/>
                <w:color w:val="FF0000"/>
                <w:sz w:val="22"/>
              </w:rPr>
            </w:pPr>
            <w:r>
              <w:rPr>
                <w:rFonts w:ascii="微软雅黑" w:eastAsia="微软雅黑" w:hAnsi="微软雅黑" w:cs="微软雅黑" w:hint="eastAsia"/>
                <w:bCs/>
                <w:color w:val="000000" w:themeColor="text1"/>
                <w:sz w:val="22"/>
              </w:rPr>
              <w:t>（中国</w:t>
            </w:r>
            <w:proofErr w:type="gramStart"/>
            <w:r>
              <w:rPr>
                <w:rFonts w:ascii="微软雅黑" w:eastAsia="微软雅黑" w:hAnsi="微软雅黑" w:cs="微软雅黑" w:hint="eastAsia"/>
                <w:bCs/>
                <w:color w:val="000000" w:themeColor="text1"/>
                <w:sz w:val="22"/>
              </w:rPr>
              <w:t>模协联合</w:t>
            </w:r>
            <w:proofErr w:type="gramEnd"/>
            <w:r>
              <w:rPr>
                <w:rFonts w:ascii="微软雅黑" w:eastAsia="微软雅黑" w:hAnsi="微软雅黑" w:cs="微软雅黑" w:hint="eastAsia"/>
                <w:bCs/>
                <w:color w:val="000000" w:themeColor="text1"/>
                <w:sz w:val="22"/>
              </w:rPr>
              <w:t>中国航空航天工具协会合作举办）</w:t>
            </w:r>
          </w:p>
        </w:tc>
      </w:tr>
      <w:tr w:rsidR="002353FA" w14:paraId="08EA8C79" w14:textId="77777777" w:rsidTr="002353FA">
        <w:trPr>
          <w:gridBefore w:val="1"/>
          <w:wBefore w:w="34" w:type="dxa"/>
          <w:trHeight w:val="1409"/>
        </w:trPr>
        <w:tc>
          <w:tcPr>
            <w:tcW w:w="3013" w:type="dxa"/>
            <w:tcBorders>
              <w:bottom w:val="nil"/>
            </w:tcBorders>
            <w:shd w:val="clear" w:color="auto" w:fill="E5DFEC" w:themeFill="accent4" w:themeFillTint="33"/>
            <w:vAlign w:val="center"/>
          </w:tcPr>
          <w:p w14:paraId="4208C85E" w14:textId="77777777" w:rsidR="002353FA" w:rsidRDefault="002353FA" w:rsidP="002353FA">
            <w:pPr>
              <w:spacing w:line="300" w:lineRule="exact"/>
              <w:jc w:val="center"/>
              <w:rPr>
                <w:rFonts w:ascii="微软雅黑" w:eastAsia="微软雅黑" w:hAnsi="微软雅黑" w:cs="微软雅黑"/>
              </w:rPr>
            </w:pPr>
            <w:bookmarkStart w:id="1" w:name="_Hlk106895033"/>
            <w:r>
              <w:rPr>
                <w:rFonts w:ascii="微软雅黑" w:eastAsia="微软雅黑" w:hAnsi="微软雅黑" w:cs="微软雅黑" w:hint="eastAsia"/>
              </w:rPr>
              <w:t>2023年展期</w:t>
            </w:r>
          </w:p>
          <w:p w14:paraId="65FBA147"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tcBorders>
              <w:bottom w:val="nil"/>
            </w:tcBorders>
            <w:shd w:val="clear" w:color="auto" w:fill="CCC0D9" w:themeFill="accent4" w:themeFillTint="66"/>
            <w:vAlign w:val="center"/>
          </w:tcPr>
          <w:p w14:paraId="0167068D" w14:textId="77777777" w:rsidR="002353FA" w:rsidRDefault="002353FA" w:rsidP="002353FA">
            <w:pPr>
              <w:snapToGrid w:val="0"/>
              <w:spacing w:line="340" w:lineRule="exact"/>
              <w:jc w:val="left"/>
              <w:rPr>
                <w:rFonts w:ascii="微软雅黑" w:eastAsia="微软雅黑" w:hAnsi="微软雅黑" w:cs="微软雅黑"/>
                <w:bCs/>
                <w:color w:val="C00000"/>
                <w:sz w:val="22"/>
              </w:rPr>
            </w:pPr>
            <w:r>
              <w:rPr>
                <w:rFonts w:ascii="微软雅黑" w:eastAsia="微软雅黑" w:hAnsi="微软雅黑" w:cs="微软雅黑" w:hint="eastAsia"/>
                <w:b/>
                <w:color w:val="C00000"/>
                <w:sz w:val="22"/>
              </w:rPr>
              <w:t>2023模具材料高峰论坛暨优秀模具材料分享峰会</w:t>
            </w:r>
          </w:p>
          <w:p w14:paraId="6872F5F5" w14:textId="77777777" w:rsidR="002353FA" w:rsidRDefault="002353FA" w:rsidP="002353FA">
            <w:pPr>
              <w:snapToGrid w:val="0"/>
              <w:spacing w:line="340" w:lineRule="exact"/>
              <w:jc w:val="left"/>
              <w:rPr>
                <w:rFonts w:ascii="微软雅黑" w:eastAsia="微软雅黑" w:hAnsi="微软雅黑" w:cs="微软雅黑"/>
                <w:bCs/>
                <w:color w:val="000000" w:themeColor="text1"/>
                <w:sz w:val="22"/>
              </w:rPr>
            </w:pPr>
            <w:r>
              <w:rPr>
                <w:rFonts w:ascii="微软雅黑" w:eastAsia="微软雅黑" w:hAnsi="微软雅黑" w:cs="微软雅黑" w:hint="eastAsia"/>
                <w:b/>
                <w:color w:val="000000" w:themeColor="text1"/>
                <w:sz w:val="22"/>
              </w:rPr>
              <w:t>——</w:t>
            </w:r>
            <w:r>
              <w:rPr>
                <w:rFonts w:ascii="微软雅黑" w:eastAsia="微软雅黑" w:hAnsi="微软雅黑" w:cs="微软雅黑" w:hint="eastAsia"/>
                <w:bCs/>
                <w:color w:val="000000" w:themeColor="text1"/>
                <w:sz w:val="22"/>
              </w:rPr>
              <w:t>推动优秀模具材料供应商产品推介、模具材料应用分享，提升全产业链协同制造能力与质量提升。</w:t>
            </w:r>
          </w:p>
          <w:p w14:paraId="1D52B4B0" w14:textId="77777777" w:rsidR="002353FA" w:rsidRDefault="002353FA" w:rsidP="002353FA">
            <w:pPr>
              <w:snapToGrid w:val="0"/>
              <w:spacing w:line="340" w:lineRule="exact"/>
              <w:jc w:val="left"/>
              <w:rPr>
                <w:rFonts w:ascii="微软雅黑" w:eastAsia="微软雅黑" w:hAnsi="微软雅黑" w:cs="微软雅黑"/>
                <w:bCs/>
                <w:color w:val="000000" w:themeColor="text1"/>
                <w:sz w:val="22"/>
              </w:rPr>
            </w:pPr>
            <w:r>
              <w:rPr>
                <w:rFonts w:ascii="微软雅黑" w:eastAsia="微软雅黑" w:hAnsi="微软雅黑" w:cs="微软雅黑" w:hint="eastAsia"/>
                <w:bCs/>
                <w:color w:val="000000" w:themeColor="text1"/>
                <w:sz w:val="22"/>
              </w:rPr>
              <w:t>（</w:t>
            </w:r>
            <w:proofErr w:type="gramStart"/>
            <w:r>
              <w:rPr>
                <w:rFonts w:ascii="微软雅黑" w:eastAsia="微软雅黑" w:hAnsi="微软雅黑" w:cs="微软雅黑" w:hint="eastAsia"/>
                <w:bCs/>
                <w:color w:val="000000" w:themeColor="text1"/>
                <w:sz w:val="22"/>
              </w:rPr>
              <w:t>中国模协</w:t>
            </w:r>
            <w:r>
              <w:rPr>
                <w:rFonts w:ascii="微软雅黑" w:eastAsia="微软雅黑" w:hAnsi="微软雅黑" w:cs="微软雅黑" w:hint="eastAsia"/>
                <w:b/>
                <w:color w:val="000000" w:themeColor="text1"/>
                <w:sz w:val="22"/>
              </w:rPr>
              <w:t>模具</w:t>
            </w:r>
            <w:proofErr w:type="gramEnd"/>
            <w:r>
              <w:rPr>
                <w:rFonts w:ascii="微软雅黑" w:eastAsia="微软雅黑" w:hAnsi="微软雅黑" w:cs="微软雅黑" w:hint="eastAsia"/>
                <w:b/>
                <w:color w:val="000000" w:themeColor="text1"/>
                <w:sz w:val="22"/>
              </w:rPr>
              <w:t>材料专业委员会</w:t>
            </w:r>
            <w:r>
              <w:rPr>
                <w:rFonts w:ascii="微软雅黑" w:eastAsia="微软雅黑" w:hAnsi="微软雅黑" w:cs="微软雅黑" w:hint="eastAsia"/>
                <w:bCs/>
                <w:color w:val="000000" w:themeColor="text1"/>
                <w:sz w:val="22"/>
              </w:rPr>
              <w:t>年会）</w:t>
            </w:r>
          </w:p>
        </w:tc>
      </w:tr>
      <w:bookmarkEnd w:id="1"/>
      <w:tr w:rsidR="002353FA" w14:paraId="2575CC61" w14:textId="77777777" w:rsidTr="002353FA">
        <w:trPr>
          <w:trHeight w:val="494"/>
        </w:trPr>
        <w:tc>
          <w:tcPr>
            <w:tcW w:w="10774" w:type="dxa"/>
            <w:gridSpan w:val="3"/>
            <w:tcBorders>
              <w:top w:val="nil"/>
              <w:bottom w:val="nil"/>
            </w:tcBorders>
            <w:shd w:val="clear" w:color="auto" w:fill="548DD4" w:themeFill="text2" w:themeFillTint="99"/>
            <w:vAlign w:val="center"/>
          </w:tcPr>
          <w:p w14:paraId="291BAAD7" w14:textId="77777777" w:rsidR="002353FA" w:rsidRDefault="002353FA" w:rsidP="002353FA">
            <w:pPr>
              <w:jc w:val="center"/>
              <w:rPr>
                <w:rFonts w:ascii="微软雅黑" w:eastAsia="微软雅黑" w:hAnsi="微软雅黑" w:cs="微软雅黑"/>
              </w:rPr>
            </w:pPr>
            <w:r>
              <w:rPr>
                <w:rFonts w:ascii="微软雅黑" w:eastAsia="微软雅黑" w:hAnsi="微软雅黑" w:cs="微软雅黑" w:hint="eastAsia"/>
                <w:b/>
                <w:color w:val="FFFFFF"/>
                <w:sz w:val="24"/>
              </w:rPr>
              <w:t>市场开拓与产业对接——服务国家所需 增强产业链支撑力</w:t>
            </w:r>
          </w:p>
        </w:tc>
      </w:tr>
      <w:tr w:rsidR="002353FA" w14:paraId="033A7E7F" w14:textId="77777777" w:rsidTr="002353FA">
        <w:trPr>
          <w:trHeight w:val="1694"/>
        </w:trPr>
        <w:tc>
          <w:tcPr>
            <w:tcW w:w="3047" w:type="dxa"/>
            <w:gridSpan w:val="2"/>
            <w:tcBorders>
              <w:top w:val="nil"/>
              <w:bottom w:val="single" w:sz="8" w:space="0" w:color="FFFFFF" w:themeColor="background1"/>
            </w:tcBorders>
            <w:shd w:val="clear" w:color="auto" w:fill="DBE5F1" w:themeFill="accent1" w:themeFillTint="33"/>
            <w:vAlign w:val="center"/>
          </w:tcPr>
          <w:p w14:paraId="332E69A6"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6月12日</w:t>
            </w:r>
          </w:p>
          <w:p w14:paraId="1697D8ED"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tcBorders>
              <w:top w:val="nil"/>
              <w:bottom w:val="single" w:sz="8" w:space="0" w:color="FFFFFF" w:themeColor="background1"/>
            </w:tcBorders>
            <w:shd w:val="clear" w:color="auto" w:fill="B8CCE4" w:themeFill="accent1" w:themeFillTint="66"/>
            <w:vAlign w:val="center"/>
          </w:tcPr>
          <w:p w14:paraId="5A69CAD9" w14:textId="77777777" w:rsidR="002353FA" w:rsidRDefault="002353FA" w:rsidP="002353FA">
            <w:pPr>
              <w:spacing w:line="300" w:lineRule="exact"/>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2023·电子·汽车·医疗新消费零部件对接中国模具产业高峰会</w:t>
            </w:r>
          </w:p>
          <w:p w14:paraId="2797BD00" w14:textId="77777777" w:rsidR="002353FA" w:rsidRDefault="002353FA" w:rsidP="002353FA">
            <w:pPr>
              <w:spacing w:line="300" w:lineRule="exact"/>
              <w:jc w:val="left"/>
              <w:rPr>
                <w:rFonts w:ascii="微软雅黑" w:eastAsia="微软雅黑" w:hAnsi="微软雅黑" w:cs="微软雅黑"/>
                <w:b/>
                <w:sz w:val="22"/>
              </w:rPr>
            </w:pPr>
            <w:r>
              <w:rPr>
                <w:rFonts w:ascii="微软雅黑" w:eastAsia="微软雅黑" w:hAnsi="微软雅黑" w:cs="微软雅黑" w:hint="eastAsia"/>
                <w:b/>
                <w:color w:val="C00000"/>
                <w:sz w:val="22"/>
              </w:rPr>
              <w:t>——</w:t>
            </w:r>
            <w:proofErr w:type="gramStart"/>
            <w:r>
              <w:rPr>
                <w:rFonts w:ascii="微软雅黑" w:eastAsia="微软雅黑" w:hAnsi="微软雅黑" w:cs="微软雅黑" w:hint="eastAsia"/>
                <w:bCs/>
                <w:color w:val="000000" w:themeColor="text1"/>
                <w:sz w:val="22"/>
              </w:rPr>
              <w:t>以</w:t>
            </w:r>
            <w:r>
              <w:rPr>
                <w:rFonts w:ascii="微软雅黑" w:eastAsia="微软雅黑" w:hAnsi="微软雅黑" w:cs="微软雅黑" w:hint="eastAsia"/>
                <w:b/>
                <w:color w:val="C00000"/>
                <w:sz w:val="22"/>
                <w:u w:val="single"/>
              </w:rPr>
              <w:t>三展联动</w:t>
            </w:r>
            <w:proofErr w:type="gramEnd"/>
            <w:r>
              <w:rPr>
                <w:rFonts w:ascii="微软雅黑" w:eastAsia="微软雅黑" w:hAnsi="微软雅黑" w:cs="微软雅黑" w:hint="eastAsia"/>
                <w:bCs/>
                <w:sz w:val="22"/>
              </w:rPr>
              <w:t>的</w:t>
            </w:r>
            <w:r>
              <w:rPr>
                <w:rFonts w:ascii="微软雅黑" w:eastAsia="微软雅黑" w:hAnsi="微软雅黑" w:cs="微软雅黑" w:hint="eastAsia"/>
                <w:b/>
                <w:sz w:val="22"/>
              </w:rPr>
              <w:t>汽车零部件 电子零部件 低碳绿色 新消费对接中国模具</w:t>
            </w:r>
            <w:r>
              <w:rPr>
                <w:rFonts w:ascii="微软雅黑" w:eastAsia="微软雅黑" w:hAnsi="微软雅黑" w:cs="微软雅黑" w:hint="eastAsia"/>
                <w:bCs/>
                <w:sz w:val="22"/>
              </w:rPr>
              <w:t>采配对接活动，</w:t>
            </w:r>
            <w:r>
              <w:rPr>
                <w:rFonts w:ascii="微软雅黑" w:eastAsia="微软雅黑" w:hAnsi="微软雅黑" w:cs="微软雅黑" w:hint="eastAsia"/>
                <w:bCs/>
                <w:color w:val="000000" w:themeColor="text1"/>
                <w:sz w:val="22"/>
              </w:rPr>
              <w:t>打造</w:t>
            </w:r>
            <w:r>
              <w:rPr>
                <w:rFonts w:ascii="微软雅黑" w:eastAsia="微软雅黑" w:hAnsi="微软雅黑" w:cs="微软雅黑" w:hint="eastAsia"/>
                <w:b/>
                <w:sz w:val="22"/>
              </w:rPr>
              <w:t>新能源汽车产业链</w:t>
            </w:r>
            <w:r>
              <w:rPr>
                <w:rFonts w:ascii="微软雅黑" w:eastAsia="微软雅黑" w:hAnsi="微软雅黑" w:cs="微软雅黑" w:hint="eastAsia"/>
                <w:bCs/>
                <w:color w:val="000000" w:themeColor="text1"/>
                <w:sz w:val="22"/>
              </w:rPr>
              <w:t>、</w:t>
            </w:r>
            <w:r>
              <w:rPr>
                <w:rFonts w:ascii="微软雅黑" w:eastAsia="微软雅黑" w:hAnsi="微软雅黑" w:cs="微软雅黑" w:hint="eastAsia"/>
                <w:b/>
                <w:sz w:val="22"/>
              </w:rPr>
              <w:t>电子元器件成形、新消费需求</w:t>
            </w:r>
            <w:r>
              <w:rPr>
                <w:rFonts w:ascii="微软雅黑" w:eastAsia="微软雅黑" w:hAnsi="微软雅黑" w:cs="微软雅黑" w:hint="eastAsia"/>
                <w:b/>
                <w:color w:val="C00000"/>
                <w:sz w:val="22"/>
              </w:rPr>
              <w:t>链优势</w:t>
            </w:r>
            <w:r>
              <w:rPr>
                <w:rFonts w:ascii="微软雅黑" w:eastAsia="微软雅黑" w:hAnsi="微软雅黑" w:cs="微软雅黑" w:hint="eastAsia"/>
                <w:bCs/>
                <w:sz w:val="22"/>
              </w:rPr>
              <w:t>，</w:t>
            </w:r>
            <w:r>
              <w:rPr>
                <w:rFonts w:ascii="微软雅黑" w:eastAsia="微软雅黑" w:hAnsi="微软雅黑" w:cs="微软雅黑" w:hint="eastAsia"/>
                <w:bCs/>
                <w:color w:val="000000" w:themeColor="text1"/>
                <w:sz w:val="22"/>
              </w:rPr>
              <w:t>推进</w:t>
            </w:r>
            <w:r>
              <w:rPr>
                <w:rFonts w:ascii="微软雅黑" w:eastAsia="微软雅黑" w:hAnsi="微软雅黑" w:cs="微软雅黑" w:hint="eastAsia"/>
                <w:b/>
                <w:sz w:val="22"/>
              </w:rPr>
              <w:t>绿色设施制造</w:t>
            </w:r>
            <w:r>
              <w:rPr>
                <w:rFonts w:ascii="微软雅黑" w:eastAsia="微软雅黑" w:hAnsi="微软雅黑" w:cs="微软雅黑" w:hint="eastAsia"/>
                <w:bCs/>
                <w:color w:val="000000" w:themeColor="text1"/>
                <w:sz w:val="22"/>
              </w:rPr>
              <w:t>、</w:t>
            </w:r>
            <w:r>
              <w:rPr>
                <w:rFonts w:ascii="微软雅黑" w:eastAsia="微软雅黑" w:hAnsi="微软雅黑" w:cs="微软雅黑" w:hint="eastAsia"/>
                <w:b/>
                <w:color w:val="000000" w:themeColor="text1"/>
                <w:sz w:val="22"/>
              </w:rPr>
              <w:t>节能节材</w:t>
            </w:r>
            <w:r>
              <w:rPr>
                <w:rFonts w:ascii="微软雅黑" w:eastAsia="微软雅黑" w:hAnsi="微软雅黑" w:cs="微软雅黑" w:hint="eastAsia"/>
                <w:b/>
                <w:color w:val="C00000"/>
                <w:sz w:val="22"/>
              </w:rPr>
              <w:t>新运用解决方案</w:t>
            </w:r>
            <w:r>
              <w:rPr>
                <w:rFonts w:ascii="微软雅黑" w:eastAsia="微软雅黑" w:hAnsi="微软雅黑" w:cs="微软雅黑" w:hint="eastAsia"/>
                <w:bCs/>
                <w:color w:val="000000" w:themeColor="text1"/>
                <w:sz w:val="22"/>
              </w:rPr>
              <w:t>落地</w:t>
            </w:r>
            <w:r>
              <w:rPr>
                <w:rFonts w:ascii="微软雅黑" w:eastAsia="微软雅黑" w:hAnsi="微软雅黑" w:cs="微软雅黑" w:hint="eastAsia"/>
                <w:bCs/>
                <w:sz w:val="22"/>
              </w:rPr>
              <w:t>，助力企业增强固链·</w:t>
            </w:r>
            <w:proofErr w:type="gramStart"/>
            <w:r>
              <w:rPr>
                <w:rFonts w:ascii="微软雅黑" w:eastAsia="微软雅黑" w:hAnsi="微软雅黑" w:cs="微软雅黑" w:hint="eastAsia"/>
                <w:bCs/>
                <w:sz w:val="22"/>
              </w:rPr>
              <w:t>强链新</w:t>
            </w:r>
            <w:proofErr w:type="gramEnd"/>
            <w:r>
              <w:rPr>
                <w:rFonts w:ascii="微软雅黑" w:eastAsia="微软雅黑" w:hAnsi="微软雅黑" w:cs="微软雅黑" w:hint="eastAsia"/>
                <w:bCs/>
                <w:sz w:val="22"/>
              </w:rPr>
              <w:t>动能。</w:t>
            </w:r>
          </w:p>
        </w:tc>
      </w:tr>
      <w:tr w:rsidR="002353FA" w14:paraId="665C2488" w14:textId="77777777" w:rsidTr="002353FA">
        <w:trPr>
          <w:trHeight w:val="1574"/>
        </w:trPr>
        <w:tc>
          <w:tcPr>
            <w:tcW w:w="3047" w:type="dxa"/>
            <w:gridSpan w:val="2"/>
            <w:tcBorders>
              <w:bottom w:val="nil"/>
            </w:tcBorders>
            <w:shd w:val="clear" w:color="auto" w:fill="DBE5F1" w:themeFill="accent1" w:themeFillTint="33"/>
            <w:vAlign w:val="center"/>
          </w:tcPr>
          <w:p w14:paraId="76138B46"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2023年展期</w:t>
            </w:r>
          </w:p>
          <w:p w14:paraId="66D30506"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tcBorders>
              <w:bottom w:val="nil"/>
            </w:tcBorders>
            <w:shd w:val="clear" w:color="auto" w:fill="B8CCE4" w:themeFill="accent1" w:themeFillTint="66"/>
            <w:vAlign w:val="center"/>
          </w:tcPr>
          <w:p w14:paraId="4874AD0B" w14:textId="77777777" w:rsidR="002353FA" w:rsidRDefault="002353FA" w:rsidP="002353FA">
            <w:pPr>
              <w:spacing w:line="300" w:lineRule="exact"/>
              <w:jc w:val="left"/>
              <w:rPr>
                <w:rFonts w:ascii="微软雅黑" w:eastAsia="微软雅黑" w:hAnsi="微软雅黑" w:cs="微软雅黑"/>
                <w:b/>
                <w:color w:val="C00000"/>
                <w:sz w:val="22"/>
              </w:rPr>
            </w:pPr>
            <w:r>
              <w:rPr>
                <w:rFonts w:ascii="微软雅黑" w:eastAsia="微软雅黑" w:hAnsi="微软雅黑" w:cs="微软雅黑" w:hint="eastAsia"/>
                <w:b/>
                <w:color w:val="C00000"/>
                <w:sz w:val="22"/>
              </w:rPr>
              <w:t>全球制造业500强境内外资、合资企业VVIP采购</w:t>
            </w:r>
            <w:proofErr w:type="gramStart"/>
            <w:r>
              <w:rPr>
                <w:rFonts w:ascii="微软雅黑" w:eastAsia="微软雅黑" w:hAnsi="微软雅黑" w:cs="微软雅黑" w:hint="eastAsia"/>
                <w:b/>
                <w:color w:val="C00000"/>
                <w:sz w:val="22"/>
              </w:rPr>
              <w:t>商采配</w:t>
            </w:r>
            <w:proofErr w:type="gramEnd"/>
            <w:r>
              <w:rPr>
                <w:rFonts w:ascii="微软雅黑" w:eastAsia="微软雅黑" w:hAnsi="微软雅黑" w:cs="微软雅黑" w:hint="eastAsia"/>
                <w:b/>
                <w:color w:val="C00000"/>
                <w:sz w:val="22"/>
              </w:rPr>
              <w:t>专场</w:t>
            </w:r>
          </w:p>
          <w:p w14:paraId="3F1F4E1F" w14:textId="77777777" w:rsidR="002353FA" w:rsidRDefault="002353FA" w:rsidP="002353FA">
            <w:pPr>
              <w:spacing w:line="300" w:lineRule="exact"/>
              <w:jc w:val="left"/>
              <w:rPr>
                <w:rFonts w:ascii="微软雅黑" w:eastAsia="微软雅黑" w:hAnsi="微软雅黑" w:cs="微软雅黑"/>
                <w:sz w:val="22"/>
              </w:rPr>
            </w:pPr>
            <w:r>
              <w:rPr>
                <w:rFonts w:ascii="微软雅黑" w:eastAsia="微软雅黑" w:hAnsi="微软雅黑" w:cs="微软雅黑" w:hint="eastAsia"/>
                <w:sz w:val="22"/>
              </w:rPr>
              <w:t>汽车、消费电子、家电、IT等用户产业与模具产业采配对接</w:t>
            </w:r>
          </w:p>
          <w:p w14:paraId="2F04CDE9" w14:textId="77777777" w:rsidR="002353FA" w:rsidRDefault="002353FA" w:rsidP="002353FA">
            <w:pPr>
              <w:spacing w:line="300" w:lineRule="exact"/>
              <w:jc w:val="left"/>
              <w:rPr>
                <w:rFonts w:ascii="微软雅黑" w:eastAsia="微软雅黑" w:hAnsi="微软雅黑" w:cs="微软雅黑"/>
                <w:b/>
                <w:color w:val="FF0000"/>
                <w:sz w:val="22"/>
              </w:rPr>
            </w:pPr>
            <w:r>
              <w:rPr>
                <w:rFonts w:ascii="微软雅黑" w:eastAsia="微软雅黑" w:hAnsi="微软雅黑" w:cs="微软雅黑" w:hint="eastAsia"/>
                <w:b/>
                <w:color w:val="C00000"/>
                <w:sz w:val="22"/>
                <w:u w:val="single"/>
              </w:rPr>
              <w:t>中国航空航天领域</w:t>
            </w:r>
            <w:r>
              <w:rPr>
                <w:rFonts w:ascii="微软雅黑" w:eastAsia="微软雅黑" w:hAnsi="微软雅黑" w:cs="微软雅黑" w:hint="eastAsia"/>
                <w:b/>
                <w:color w:val="C00000"/>
                <w:sz w:val="22"/>
              </w:rPr>
              <w:t>展场重点体验</w:t>
            </w:r>
            <w:r>
              <w:rPr>
                <w:rFonts w:ascii="微软雅黑" w:eastAsia="微软雅黑" w:hAnsi="微软雅黑" w:cs="微软雅黑" w:hint="eastAsia"/>
                <w:bCs/>
                <w:color w:val="000000" w:themeColor="text1"/>
                <w:sz w:val="22"/>
              </w:rPr>
              <w:t>抢抓市场机遇，推动</w:t>
            </w:r>
            <w:r>
              <w:rPr>
                <w:rFonts w:ascii="微软雅黑" w:eastAsia="微软雅黑" w:hAnsi="微软雅黑" w:cs="微软雅黑" w:hint="eastAsia"/>
                <w:b/>
                <w:color w:val="C00000"/>
                <w:sz w:val="22"/>
              </w:rPr>
              <w:t>小核心 大协作</w:t>
            </w:r>
            <w:r>
              <w:rPr>
                <w:rFonts w:ascii="微软雅黑" w:eastAsia="微软雅黑" w:hAnsi="微软雅黑" w:cs="微软雅黑" w:hint="eastAsia"/>
                <w:bCs/>
                <w:color w:val="000000" w:themeColor="text1"/>
                <w:sz w:val="22"/>
              </w:rPr>
              <w:t>全面合作，服务国家、服务新兴产业领域。</w:t>
            </w:r>
          </w:p>
        </w:tc>
      </w:tr>
      <w:tr w:rsidR="002353FA" w14:paraId="2791A1A5" w14:textId="77777777" w:rsidTr="002353FA">
        <w:trPr>
          <w:trHeight w:val="566"/>
        </w:trPr>
        <w:tc>
          <w:tcPr>
            <w:tcW w:w="10774" w:type="dxa"/>
            <w:gridSpan w:val="3"/>
            <w:tcBorders>
              <w:top w:val="nil"/>
              <w:bottom w:val="nil"/>
            </w:tcBorders>
            <w:shd w:val="clear" w:color="auto" w:fill="E36C0A" w:themeFill="accent6" w:themeFillShade="BF"/>
            <w:vAlign w:val="center"/>
          </w:tcPr>
          <w:p w14:paraId="77F25AC8" w14:textId="77777777" w:rsidR="002353FA" w:rsidRDefault="002353FA" w:rsidP="002353FA">
            <w:pPr>
              <w:spacing w:line="240" w:lineRule="exact"/>
              <w:jc w:val="center"/>
              <w:rPr>
                <w:rFonts w:ascii="微软雅黑" w:eastAsia="微软雅黑" w:hAnsi="微软雅黑" w:cs="微软雅黑"/>
                <w:color w:val="FFFFFF"/>
              </w:rPr>
            </w:pPr>
            <w:r>
              <w:rPr>
                <w:rFonts w:ascii="微软雅黑" w:eastAsia="微软雅黑" w:hAnsi="微软雅黑" w:cs="微软雅黑" w:hint="eastAsia"/>
                <w:b/>
                <w:color w:val="FFFFFF"/>
                <w:sz w:val="24"/>
              </w:rPr>
              <w:t>全方位产业供应链评选——以行业公平评价  推动质量转变  实现品牌营销</w:t>
            </w:r>
          </w:p>
        </w:tc>
      </w:tr>
      <w:tr w:rsidR="002353FA" w14:paraId="553324BB" w14:textId="77777777" w:rsidTr="002353FA">
        <w:trPr>
          <w:trHeight w:val="1694"/>
        </w:trPr>
        <w:tc>
          <w:tcPr>
            <w:tcW w:w="3047" w:type="dxa"/>
            <w:gridSpan w:val="2"/>
            <w:tcBorders>
              <w:top w:val="nil"/>
              <w:bottom w:val="single" w:sz="8" w:space="0" w:color="FFFFFF" w:themeColor="background1"/>
              <w:right w:val="single" w:sz="8" w:space="0" w:color="FFFFFF" w:themeColor="background1"/>
            </w:tcBorders>
            <w:shd w:val="clear" w:color="auto" w:fill="FFFFCC"/>
            <w:vAlign w:val="center"/>
          </w:tcPr>
          <w:p w14:paraId="18F2FB81"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2023年展期</w:t>
            </w:r>
          </w:p>
          <w:p w14:paraId="3CA73F0F"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tcBorders>
              <w:top w:val="nil"/>
              <w:left w:val="single" w:sz="8" w:space="0" w:color="FFFFFF" w:themeColor="background1"/>
              <w:bottom w:val="single" w:sz="8" w:space="0" w:color="FFFFFF" w:themeColor="background1"/>
              <w:right w:val="nil"/>
            </w:tcBorders>
            <w:shd w:val="clear" w:color="auto" w:fill="FBCD71"/>
            <w:vAlign w:val="center"/>
          </w:tcPr>
          <w:p w14:paraId="772AE8F4" w14:textId="77777777" w:rsidR="002353FA" w:rsidRDefault="002353FA" w:rsidP="002353FA">
            <w:pPr>
              <w:spacing w:line="300" w:lineRule="exact"/>
              <w:jc w:val="left"/>
              <w:rPr>
                <w:rFonts w:ascii="微软雅黑" w:eastAsia="微软雅黑" w:hAnsi="微软雅黑" w:cs="微软雅黑"/>
                <w:b/>
                <w:color w:val="FF0000"/>
                <w:sz w:val="22"/>
              </w:rPr>
            </w:pPr>
            <w:r>
              <w:rPr>
                <w:rFonts w:ascii="微软雅黑" w:eastAsia="微软雅黑" w:hAnsi="微软雅黑" w:cs="微软雅黑" w:hint="eastAsia"/>
                <w:b/>
                <w:color w:val="FF0000"/>
                <w:sz w:val="22"/>
              </w:rPr>
              <w:t xml:space="preserve"> “精模奖”</w:t>
            </w:r>
            <w:r>
              <w:rPr>
                <w:rFonts w:ascii="微软雅黑" w:eastAsia="微软雅黑" w:hAnsi="微软雅黑" w:cs="微软雅黑" w:hint="eastAsia"/>
                <w:b/>
                <w:color w:val="000000" w:themeColor="text1"/>
                <w:sz w:val="22"/>
              </w:rPr>
              <w:t>引领——</w:t>
            </w:r>
            <w:proofErr w:type="gramStart"/>
            <w:r>
              <w:rPr>
                <w:rFonts w:ascii="微软雅黑" w:eastAsia="微软雅黑" w:hAnsi="微软雅黑" w:cs="微软雅黑" w:hint="eastAsia"/>
                <w:b/>
                <w:color w:val="000000" w:themeColor="text1"/>
                <w:sz w:val="22"/>
              </w:rPr>
              <w:t>聚</w:t>
            </w:r>
            <w:r>
              <w:rPr>
                <w:rFonts w:ascii="微软雅黑" w:eastAsia="微软雅黑" w:hAnsi="微软雅黑" w:cs="微软雅黑" w:hint="eastAsia"/>
                <w:b/>
                <w:color w:val="FF0000"/>
                <w:sz w:val="22"/>
              </w:rPr>
              <w:t>行业</w:t>
            </w:r>
            <w:proofErr w:type="gramEnd"/>
            <w:r>
              <w:rPr>
                <w:rFonts w:ascii="微软雅黑" w:eastAsia="微软雅黑" w:hAnsi="微软雅黑" w:cs="微软雅黑" w:hint="eastAsia"/>
                <w:b/>
                <w:color w:val="FF0000"/>
                <w:sz w:val="22"/>
              </w:rPr>
              <w:t>智慧</w:t>
            </w:r>
            <w:r>
              <w:rPr>
                <w:rFonts w:ascii="微软雅黑" w:eastAsia="微软雅黑" w:hAnsi="微软雅黑" w:cs="微软雅黑" w:hint="eastAsia"/>
                <w:b/>
                <w:bCs/>
                <w:color w:val="000000" w:themeColor="text1"/>
                <w:spacing w:val="-1"/>
                <w:szCs w:val="21"/>
              </w:rPr>
              <w:t>·</w:t>
            </w:r>
            <w:r>
              <w:rPr>
                <w:rFonts w:ascii="微软雅黑" w:eastAsia="微软雅黑" w:hAnsi="微软雅黑" w:cs="微软雅黑" w:hint="eastAsia"/>
                <w:b/>
                <w:color w:val="000000" w:themeColor="text1"/>
                <w:sz w:val="22"/>
              </w:rPr>
              <w:t>促</w:t>
            </w:r>
            <w:r>
              <w:rPr>
                <w:rFonts w:ascii="微软雅黑" w:eastAsia="微软雅黑" w:hAnsi="微软雅黑" w:cs="微软雅黑" w:hint="eastAsia"/>
                <w:b/>
                <w:color w:val="FF0000"/>
                <w:sz w:val="22"/>
              </w:rPr>
              <w:t>企业创新</w:t>
            </w:r>
          </w:p>
          <w:p w14:paraId="4437D5EC" w14:textId="77777777" w:rsidR="002353FA" w:rsidRDefault="002353FA" w:rsidP="002353FA">
            <w:pPr>
              <w:spacing w:line="300" w:lineRule="exact"/>
              <w:rPr>
                <w:rFonts w:ascii="微软雅黑" w:eastAsia="微软雅黑" w:hAnsi="微软雅黑" w:cs="微软雅黑"/>
                <w:b/>
                <w:bCs/>
                <w:color w:val="000000" w:themeColor="text1"/>
                <w:spacing w:val="-1"/>
                <w:szCs w:val="21"/>
              </w:rPr>
            </w:pPr>
            <w:r>
              <w:rPr>
                <w:rFonts w:ascii="微软雅黑" w:eastAsia="微软雅黑" w:hAnsi="微软雅黑" w:cs="微软雅黑" w:hint="eastAsia"/>
                <w:b/>
                <w:color w:val="000000" w:themeColor="text1"/>
                <w:sz w:val="22"/>
              </w:rPr>
              <w:t>两</w:t>
            </w:r>
            <w:r>
              <w:rPr>
                <w:rFonts w:ascii="微软雅黑" w:eastAsia="微软雅黑" w:hAnsi="微软雅黑" w:cs="微软雅黑" w:hint="eastAsia"/>
                <w:b/>
                <w:color w:val="000000"/>
                <w:sz w:val="22"/>
              </w:rPr>
              <w:t>年一度</w:t>
            </w:r>
            <w:r>
              <w:rPr>
                <w:rFonts w:ascii="微软雅黑" w:eastAsia="微软雅黑" w:hAnsi="微软雅黑" w:cs="微软雅黑" w:hint="eastAsia"/>
                <w:spacing w:val="-1"/>
                <w:szCs w:val="21"/>
              </w:rPr>
              <w:t>模具及模具标准件（零件、装置）项目</w:t>
            </w:r>
            <w:r>
              <w:rPr>
                <w:rFonts w:ascii="微软雅黑" w:eastAsia="微软雅黑" w:hAnsi="微软雅黑" w:cs="微软雅黑" w:hint="eastAsia"/>
                <w:b/>
                <w:bCs/>
                <w:spacing w:val="-1"/>
                <w:szCs w:val="21"/>
              </w:rPr>
              <w:t>行业技术水平评定</w:t>
            </w:r>
            <w:r>
              <w:rPr>
                <w:rFonts w:ascii="微软雅黑" w:eastAsia="微软雅黑" w:hAnsi="微软雅黑" w:cs="微软雅黑" w:hint="eastAsia"/>
                <w:spacing w:val="-1"/>
                <w:szCs w:val="21"/>
              </w:rPr>
              <w:t>，推动模具产品技术进步、数字制造；</w:t>
            </w:r>
            <w:r>
              <w:rPr>
                <w:rFonts w:ascii="微软雅黑" w:eastAsia="微软雅黑" w:hAnsi="微软雅黑" w:cs="微软雅黑" w:hint="eastAsia"/>
                <w:b/>
                <w:bCs/>
                <w:color w:val="000000" w:themeColor="text1"/>
                <w:spacing w:val="-1"/>
                <w:szCs w:val="21"/>
              </w:rPr>
              <w:t>提升</w:t>
            </w:r>
            <w:r>
              <w:rPr>
                <w:rFonts w:ascii="微软雅黑" w:eastAsia="微软雅黑" w:hAnsi="微软雅黑" w:cs="微软雅黑" w:hint="eastAsia"/>
                <w:b/>
                <w:bCs/>
                <w:color w:val="C00000"/>
                <w:spacing w:val="-1"/>
                <w:szCs w:val="21"/>
              </w:rPr>
              <w:t>核心价值链</w:t>
            </w:r>
            <w:r>
              <w:rPr>
                <w:rFonts w:ascii="微软雅黑" w:eastAsia="微软雅黑" w:hAnsi="微软雅黑" w:cs="微软雅黑" w:hint="eastAsia"/>
                <w:b/>
                <w:bCs/>
                <w:color w:val="000000" w:themeColor="text1"/>
                <w:spacing w:val="-1"/>
                <w:szCs w:val="21"/>
              </w:rPr>
              <w:t>·</w:t>
            </w:r>
            <w:r>
              <w:rPr>
                <w:rFonts w:ascii="微软雅黑" w:eastAsia="微软雅黑" w:hAnsi="微软雅黑" w:cs="微软雅黑" w:hint="eastAsia"/>
                <w:b/>
                <w:bCs/>
                <w:color w:val="C00000"/>
                <w:spacing w:val="-1"/>
                <w:szCs w:val="21"/>
              </w:rPr>
              <w:t>品牌影响力</w:t>
            </w:r>
            <w:r>
              <w:rPr>
                <w:rFonts w:ascii="微软雅黑" w:eastAsia="微软雅黑" w:hAnsi="微软雅黑" w:cs="微软雅黑" w:hint="eastAsia"/>
                <w:b/>
                <w:bCs/>
                <w:color w:val="000000" w:themeColor="text1"/>
                <w:spacing w:val="-1"/>
                <w:szCs w:val="21"/>
              </w:rPr>
              <w:t>。</w:t>
            </w:r>
          </w:p>
          <w:p w14:paraId="2D168D30" w14:textId="77777777" w:rsidR="002353FA" w:rsidRDefault="002353FA" w:rsidP="002353FA">
            <w:pPr>
              <w:spacing w:line="300" w:lineRule="exact"/>
              <w:rPr>
                <w:rFonts w:ascii="微软雅黑" w:eastAsia="微软雅黑" w:hAnsi="微软雅黑" w:cs="微软雅黑"/>
                <w:spacing w:val="-1"/>
                <w:szCs w:val="21"/>
              </w:rPr>
            </w:pPr>
            <w:r>
              <w:rPr>
                <w:rFonts w:ascii="微软雅黑" w:eastAsia="微软雅黑" w:hAnsi="微软雅黑" w:cs="微软雅黑" w:hint="eastAsia"/>
                <w:b/>
                <w:color w:val="000000" w:themeColor="text1"/>
                <w:sz w:val="22"/>
              </w:rPr>
              <w:t>打造鼓励技术提升的行业平台</w:t>
            </w:r>
            <w:r>
              <w:rPr>
                <w:rFonts w:ascii="微软雅黑" w:eastAsia="微软雅黑" w:hAnsi="微软雅黑" w:cs="微软雅黑" w:hint="eastAsia"/>
                <w:spacing w:val="-1"/>
                <w:szCs w:val="21"/>
              </w:rPr>
              <w:t>——</w:t>
            </w:r>
            <w:r>
              <w:rPr>
                <w:rFonts w:ascii="微软雅黑" w:eastAsia="微软雅黑" w:hAnsi="微软雅黑" w:cs="微软雅黑"/>
                <w:spacing w:val="-1"/>
                <w:szCs w:val="21"/>
              </w:rPr>
              <w:t>近5年“精模奖”评定出一等奖85项，二等奖116项，三等奖100项。2020~2023年</w:t>
            </w:r>
            <w:r>
              <w:rPr>
                <w:rFonts w:ascii="微软雅黑" w:eastAsia="微软雅黑" w:hAnsi="微软雅黑" w:cs="微软雅黑" w:hint="eastAsia"/>
                <w:spacing w:val="-1"/>
                <w:szCs w:val="21"/>
              </w:rPr>
              <w:t>“</w:t>
            </w:r>
            <w:r>
              <w:rPr>
                <w:rFonts w:ascii="微软雅黑" w:eastAsia="微软雅黑" w:hAnsi="微软雅黑" w:cs="微软雅黑"/>
                <w:spacing w:val="-1"/>
                <w:szCs w:val="21"/>
              </w:rPr>
              <w:t>精模奖</w:t>
            </w:r>
            <w:r>
              <w:rPr>
                <w:rFonts w:ascii="微软雅黑" w:eastAsia="微软雅黑" w:hAnsi="微软雅黑" w:cs="微软雅黑" w:hint="eastAsia"/>
                <w:spacing w:val="-1"/>
                <w:szCs w:val="21"/>
              </w:rPr>
              <w:t>”</w:t>
            </w:r>
            <w:r>
              <w:rPr>
                <w:rFonts w:ascii="微软雅黑" w:eastAsia="微软雅黑" w:hAnsi="微软雅黑" w:cs="微软雅黑"/>
                <w:spacing w:val="-1"/>
                <w:szCs w:val="21"/>
              </w:rPr>
              <w:t>团队奖励</w:t>
            </w:r>
            <w:r>
              <w:rPr>
                <w:rFonts w:ascii="微软雅黑" w:eastAsia="微软雅黑" w:hAnsi="微软雅黑" w:cs="微软雅黑" w:hint="eastAsia"/>
                <w:spacing w:val="-1"/>
                <w:szCs w:val="21"/>
              </w:rPr>
              <w:t>科技精英</w:t>
            </w:r>
            <w:r>
              <w:rPr>
                <w:rFonts w:ascii="微软雅黑" w:eastAsia="微软雅黑" w:hAnsi="微软雅黑" w:cs="微软雅黑"/>
                <w:spacing w:val="-1"/>
                <w:szCs w:val="21"/>
              </w:rPr>
              <w:t>近500人</w:t>
            </w:r>
            <w:r>
              <w:rPr>
                <w:rFonts w:ascii="微软雅黑" w:eastAsia="微软雅黑" w:hAnsi="微软雅黑" w:cs="微软雅黑" w:hint="eastAsia"/>
                <w:spacing w:val="-1"/>
                <w:szCs w:val="21"/>
              </w:rPr>
              <w:t>。</w:t>
            </w:r>
          </w:p>
        </w:tc>
      </w:tr>
      <w:tr w:rsidR="002353FA" w14:paraId="49116227" w14:textId="77777777" w:rsidTr="002353FA">
        <w:trPr>
          <w:trHeight w:val="2832"/>
        </w:trPr>
        <w:tc>
          <w:tcPr>
            <w:tcW w:w="3047" w:type="dxa"/>
            <w:gridSpan w:val="2"/>
            <w:tcBorders>
              <w:top w:val="single" w:sz="8" w:space="0" w:color="FFFFFF" w:themeColor="background1"/>
              <w:right w:val="single" w:sz="8" w:space="0" w:color="FFFFFF" w:themeColor="background1"/>
            </w:tcBorders>
            <w:shd w:val="clear" w:color="auto" w:fill="FFFFCC"/>
            <w:vAlign w:val="center"/>
          </w:tcPr>
          <w:p w14:paraId="2614FFEA"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2023年展期</w:t>
            </w:r>
          </w:p>
          <w:p w14:paraId="0EAA6FA7" w14:textId="77777777" w:rsidR="002353FA" w:rsidRDefault="002353FA" w:rsidP="002353FA">
            <w:pPr>
              <w:spacing w:line="300" w:lineRule="exact"/>
              <w:jc w:val="center"/>
              <w:rPr>
                <w:rFonts w:ascii="微软雅黑" w:eastAsia="微软雅黑" w:hAnsi="微软雅黑" w:cs="微软雅黑"/>
              </w:rPr>
            </w:pPr>
            <w:r>
              <w:rPr>
                <w:rFonts w:ascii="微软雅黑" w:eastAsia="微软雅黑" w:hAnsi="微软雅黑" w:cs="微软雅黑" w:hint="eastAsia"/>
              </w:rPr>
              <w:t>地点：国家会展中心（上海）</w:t>
            </w:r>
          </w:p>
        </w:tc>
        <w:tc>
          <w:tcPr>
            <w:tcW w:w="7727" w:type="dxa"/>
            <w:tcBorders>
              <w:top w:val="single" w:sz="8" w:space="0" w:color="FFFFFF" w:themeColor="background1"/>
              <w:left w:val="single" w:sz="8" w:space="0" w:color="FFFFFF" w:themeColor="background1"/>
              <w:bottom w:val="nil"/>
              <w:right w:val="nil"/>
            </w:tcBorders>
            <w:shd w:val="clear" w:color="auto" w:fill="FBCD71"/>
            <w:vAlign w:val="center"/>
          </w:tcPr>
          <w:p w14:paraId="3B8A239F" w14:textId="77777777" w:rsidR="002353FA" w:rsidRDefault="002353FA" w:rsidP="002353FA">
            <w:pPr>
              <w:spacing w:line="320" w:lineRule="exact"/>
              <w:jc w:val="left"/>
              <w:rPr>
                <w:rFonts w:ascii="微软雅黑" w:eastAsia="微软雅黑" w:hAnsi="微软雅黑" w:cs="微软雅黑"/>
                <w:b/>
                <w:color w:val="FF0000"/>
                <w:sz w:val="22"/>
              </w:rPr>
            </w:pPr>
            <w:r>
              <w:rPr>
                <w:rFonts w:ascii="微软雅黑" w:eastAsia="微软雅黑" w:hAnsi="微软雅黑" w:cs="微软雅黑" w:hint="eastAsia"/>
                <w:b/>
                <w:color w:val="FF0000"/>
                <w:sz w:val="22"/>
              </w:rPr>
              <w:t>“优秀供应商”</w:t>
            </w:r>
            <w:r>
              <w:rPr>
                <w:rFonts w:ascii="微软雅黑" w:eastAsia="微软雅黑" w:hAnsi="微软雅黑" w:cs="微软雅黑" w:hint="eastAsia"/>
                <w:b/>
                <w:color w:val="000000" w:themeColor="text1"/>
                <w:sz w:val="22"/>
              </w:rPr>
              <w:t>行业评定——打造</w:t>
            </w:r>
            <w:r>
              <w:rPr>
                <w:rFonts w:ascii="微软雅黑" w:eastAsia="微软雅黑" w:hAnsi="微软雅黑" w:cs="微软雅黑" w:hint="eastAsia"/>
                <w:b/>
                <w:color w:val="FF0000"/>
                <w:sz w:val="22"/>
              </w:rPr>
              <w:t>供应商装备 技术软件 材料</w:t>
            </w:r>
            <w:r>
              <w:rPr>
                <w:rFonts w:ascii="微软雅黑" w:eastAsia="微软雅黑" w:hAnsi="微软雅黑" w:cs="微软雅黑" w:hint="eastAsia"/>
                <w:b/>
                <w:bCs/>
                <w:color w:val="C00000"/>
                <w:spacing w:val="-1"/>
                <w:szCs w:val="21"/>
              </w:rPr>
              <w:t>供应链</w:t>
            </w:r>
          </w:p>
          <w:p w14:paraId="3D856F51" w14:textId="77777777" w:rsidR="002353FA" w:rsidRDefault="002353FA" w:rsidP="002353FA">
            <w:pPr>
              <w:spacing w:line="320" w:lineRule="exact"/>
              <w:jc w:val="left"/>
              <w:rPr>
                <w:rFonts w:ascii="微软雅黑" w:eastAsia="微软雅黑" w:hAnsi="微软雅黑" w:cs="微软雅黑"/>
                <w:color w:val="000000" w:themeColor="text1"/>
                <w:spacing w:val="-1"/>
                <w:szCs w:val="21"/>
              </w:rPr>
            </w:pPr>
            <w:r>
              <w:rPr>
                <w:rFonts w:ascii="微软雅黑" w:eastAsia="微软雅黑" w:hAnsi="微软雅黑" w:cs="微软雅黑" w:hint="eastAsia"/>
                <w:b/>
                <w:bCs/>
                <w:color w:val="C00000"/>
                <w:spacing w:val="-1"/>
                <w:szCs w:val="21"/>
              </w:rPr>
              <w:t>助力模具产业强链、</w:t>
            </w:r>
            <w:proofErr w:type="gramStart"/>
            <w:r>
              <w:rPr>
                <w:rFonts w:ascii="微软雅黑" w:eastAsia="微软雅黑" w:hAnsi="微软雅黑" w:cs="微软雅黑" w:hint="eastAsia"/>
                <w:b/>
                <w:bCs/>
                <w:color w:val="C00000"/>
                <w:spacing w:val="-1"/>
                <w:szCs w:val="21"/>
              </w:rPr>
              <w:t>补链</w:t>
            </w:r>
            <w:proofErr w:type="gramEnd"/>
            <w:r>
              <w:rPr>
                <w:rFonts w:ascii="微软雅黑" w:eastAsia="微软雅黑" w:hAnsi="微软雅黑" w:cs="微软雅黑" w:hint="eastAsia"/>
                <w:b/>
                <w:color w:val="000000"/>
                <w:sz w:val="22"/>
              </w:rPr>
              <w:t>——</w:t>
            </w:r>
            <w:r>
              <w:rPr>
                <w:rFonts w:ascii="微软雅黑" w:eastAsia="微软雅黑" w:hAnsi="微软雅黑" w:cs="微软雅黑" w:hint="eastAsia"/>
                <w:bCs/>
                <w:color w:val="000000"/>
                <w:sz w:val="22"/>
              </w:rPr>
              <w:t>每逢</w:t>
            </w:r>
            <w:proofErr w:type="gramStart"/>
            <w:r>
              <w:rPr>
                <w:rFonts w:ascii="微软雅黑" w:eastAsia="微软雅黑" w:hAnsi="微软雅黑" w:cs="微软雅黑" w:hint="eastAsia"/>
                <w:bCs/>
                <w:color w:val="000000"/>
                <w:sz w:val="22"/>
              </w:rPr>
              <w:t>公历双</w:t>
            </w:r>
            <w:proofErr w:type="gramEnd"/>
            <w:r>
              <w:rPr>
                <w:rFonts w:ascii="微软雅黑" w:eastAsia="微软雅黑" w:hAnsi="微软雅黑" w:cs="微软雅黑" w:hint="eastAsia"/>
                <w:bCs/>
                <w:color w:val="000000"/>
                <w:sz w:val="22"/>
              </w:rPr>
              <w:t>年</w:t>
            </w:r>
            <w:r>
              <w:rPr>
                <w:rFonts w:ascii="微软雅黑" w:eastAsia="微软雅黑" w:hAnsi="微软雅黑" w:cs="微软雅黑" w:hint="eastAsia"/>
                <w:spacing w:val="-1"/>
                <w:szCs w:val="21"/>
              </w:rPr>
              <w:t>，中国</w:t>
            </w:r>
            <w:proofErr w:type="gramStart"/>
            <w:r>
              <w:rPr>
                <w:rFonts w:ascii="微软雅黑" w:eastAsia="微软雅黑" w:hAnsi="微软雅黑" w:cs="微软雅黑" w:hint="eastAsia"/>
                <w:spacing w:val="-1"/>
                <w:szCs w:val="21"/>
              </w:rPr>
              <w:t>模协委托中国模协</w:t>
            </w:r>
            <w:proofErr w:type="gramEnd"/>
            <w:r>
              <w:rPr>
                <w:rFonts w:ascii="微软雅黑" w:eastAsia="微软雅黑" w:hAnsi="微软雅黑" w:cs="微软雅黑" w:hint="eastAsia"/>
                <w:spacing w:val="-1"/>
                <w:szCs w:val="21"/>
              </w:rPr>
              <w:t>装备委员会、数字化信息化委员会、模具材料委员会，依据</w:t>
            </w:r>
            <w:r>
              <w:rPr>
                <w:rFonts w:ascii="微软雅黑" w:eastAsia="微软雅黑" w:hAnsi="微软雅黑" w:cs="微软雅黑" w:hint="eastAsia"/>
                <w:bCs/>
                <w:color w:val="000000"/>
                <w:sz w:val="22"/>
              </w:rPr>
              <w:t>供应商装备</w:t>
            </w:r>
            <w:r>
              <w:rPr>
                <w:rFonts w:ascii="微软雅黑" w:eastAsia="微软雅黑" w:hAnsi="微软雅黑" w:cs="微软雅黑" w:hint="eastAsia"/>
                <w:spacing w:val="-1"/>
                <w:szCs w:val="21"/>
              </w:rPr>
              <w:t>、</w:t>
            </w:r>
            <w:r>
              <w:rPr>
                <w:rFonts w:ascii="微软雅黑" w:eastAsia="微软雅黑" w:hAnsi="微软雅黑" w:cs="微软雅黑" w:hint="eastAsia"/>
                <w:bCs/>
                <w:color w:val="000000"/>
                <w:sz w:val="22"/>
              </w:rPr>
              <w:t>技术软件</w:t>
            </w:r>
            <w:r>
              <w:rPr>
                <w:rFonts w:ascii="微软雅黑" w:eastAsia="微软雅黑" w:hAnsi="微软雅黑" w:cs="微软雅黑" w:hint="eastAsia"/>
                <w:spacing w:val="-1"/>
                <w:szCs w:val="21"/>
              </w:rPr>
              <w:t>的水平能力、</w:t>
            </w:r>
            <w:r>
              <w:rPr>
                <w:rFonts w:ascii="微软雅黑" w:eastAsia="微软雅黑" w:hAnsi="微软雅黑" w:cs="微软雅黑" w:hint="eastAsia"/>
                <w:bCs/>
                <w:color w:val="000000"/>
                <w:sz w:val="22"/>
              </w:rPr>
              <w:t>材料</w:t>
            </w:r>
            <w:r>
              <w:rPr>
                <w:rFonts w:ascii="微软雅黑" w:eastAsia="微软雅黑" w:hAnsi="微软雅黑" w:cs="微软雅黑" w:hint="eastAsia"/>
                <w:spacing w:val="-1"/>
                <w:szCs w:val="21"/>
              </w:rPr>
              <w:t>的应用水平、服务于模具行业能力、市场占有率高低、模具行业对其服务水平满意度等行业贡献指标，结合模具企业意见开展优秀供应商评选活动，</w:t>
            </w:r>
            <w:r>
              <w:rPr>
                <w:rFonts w:ascii="微软雅黑" w:eastAsia="微软雅黑" w:hAnsi="微软雅黑" w:cs="微软雅黑" w:hint="eastAsia"/>
                <w:color w:val="C00000"/>
                <w:spacing w:val="-1"/>
                <w:szCs w:val="21"/>
              </w:rPr>
              <w:t>提升模具产业供应链供给能力</w:t>
            </w:r>
            <w:r>
              <w:rPr>
                <w:rFonts w:ascii="微软雅黑" w:eastAsia="微软雅黑" w:hAnsi="微软雅黑" w:cs="微软雅黑" w:hint="eastAsia"/>
                <w:color w:val="000000" w:themeColor="text1"/>
                <w:spacing w:val="-1"/>
                <w:szCs w:val="21"/>
              </w:rPr>
              <w:t>。</w:t>
            </w:r>
          </w:p>
          <w:p w14:paraId="430C4720" w14:textId="77777777" w:rsidR="002353FA" w:rsidRDefault="002353FA" w:rsidP="002353FA">
            <w:pPr>
              <w:spacing w:line="320" w:lineRule="exact"/>
              <w:jc w:val="left"/>
              <w:rPr>
                <w:rFonts w:ascii="微软雅黑" w:eastAsia="微软雅黑" w:hAnsi="微软雅黑" w:cs="微软雅黑"/>
                <w:b/>
                <w:color w:val="FF0000"/>
                <w:sz w:val="22"/>
              </w:rPr>
            </w:pPr>
            <w:r>
              <w:rPr>
                <w:rFonts w:ascii="微软雅黑" w:eastAsia="微软雅黑" w:hAnsi="微软雅黑" w:cs="微软雅黑" w:hint="eastAsia"/>
                <w:b/>
                <w:color w:val="000000" w:themeColor="text1"/>
                <w:sz w:val="22"/>
              </w:rPr>
              <w:t>近5年“优秀供应商”评定出——模具制造设备工具</w:t>
            </w:r>
            <w:r>
              <w:rPr>
                <w:rFonts w:ascii="微软雅黑" w:eastAsia="微软雅黑" w:hAnsi="微软雅黑" w:cs="微软雅黑" w:hint="eastAsia"/>
                <w:bCs/>
                <w:color w:val="000000" w:themeColor="text1"/>
                <w:sz w:val="22"/>
              </w:rPr>
              <w:t>供应商</w:t>
            </w:r>
            <w:r>
              <w:rPr>
                <w:rFonts w:ascii="微软雅黑" w:eastAsia="微软雅黑" w:hAnsi="微软雅黑" w:cs="微软雅黑" w:hint="eastAsia"/>
                <w:b/>
                <w:color w:val="000000" w:themeColor="text1"/>
                <w:sz w:val="22"/>
              </w:rPr>
              <w:t>47</w:t>
            </w:r>
            <w:r>
              <w:rPr>
                <w:rFonts w:ascii="微软雅黑" w:eastAsia="微软雅黑" w:hAnsi="微软雅黑" w:cs="微软雅黑" w:hint="eastAsia"/>
                <w:bCs/>
                <w:color w:val="000000" w:themeColor="text1"/>
                <w:sz w:val="22"/>
              </w:rPr>
              <w:t>家，</w:t>
            </w:r>
            <w:r>
              <w:rPr>
                <w:rFonts w:ascii="微软雅黑" w:eastAsia="微软雅黑" w:hAnsi="微软雅黑" w:cs="微软雅黑" w:hint="eastAsia"/>
                <w:b/>
                <w:color w:val="000000" w:themeColor="text1"/>
                <w:sz w:val="22"/>
              </w:rPr>
              <w:t>模具管理软件</w:t>
            </w:r>
            <w:r>
              <w:rPr>
                <w:rFonts w:ascii="微软雅黑" w:eastAsia="微软雅黑" w:hAnsi="微软雅黑" w:cs="微软雅黑" w:hint="eastAsia"/>
                <w:bCs/>
                <w:color w:val="000000" w:themeColor="text1"/>
                <w:sz w:val="22"/>
              </w:rPr>
              <w:t>供应商</w:t>
            </w:r>
            <w:r>
              <w:rPr>
                <w:rFonts w:ascii="微软雅黑" w:eastAsia="微软雅黑" w:hAnsi="微软雅黑" w:cs="微软雅黑" w:hint="eastAsia"/>
                <w:b/>
                <w:color w:val="000000" w:themeColor="text1"/>
                <w:sz w:val="22"/>
              </w:rPr>
              <w:t>9</w:t>
            </w:r>
            <w:r>
              <w:rPr>
                <w:rFonts w:ascii="微软雅黑" w:eastAsia="微软雅黑" w:hAnsi="微软雅黑" w:cs="微软雅黑" w:hint="eastAsia"/>
                <w:bCs/>
                <w:color w:val="000000" w:themeColor="text1"/>
                <w:sz w:val="22"/>
              </w:rPr>
              <w:t>家，</w:t>
            </w:r>
            <w:r>
              <w:rPr>
                <w:rFonts w:ascii="微软雅黑" w:eastAsia="微软雅黑" w:hAnsi="微软雅黑" w:cs="微软雅黑" w:hint="eastAsia"/>
                <w:b/>
                <w:color w:val="000000" w:themeColor="text1"/>
                <w:sz w:val="22"/>
              </w:rPr>
              <w:t>模具材料</w:t>
            </w:r>
            <w:r>
              <w:rPr>
                <w:rFonts w:ascii="微软雅黑" w:eastAsia="微软雅黑" w:hAnsi="微软雅黑" w:cs="微软雅黑" w:hint="eastAsia"/>
                <w:bCs/>
                <w:color w:val="000000" w:themeColor="text1"/>
                <w:sz w:val="22"/>
              </w:rPr>
              <w:t>供应商</w:t>
            </w:r>
            <w:r>
              <w:rPr>
                <w:rFonts w:ascii="微软雅黑" w:eastAsia="微软雅黑" w:hAnsi="微软雅黑" w:cs="微软雅黑" w:hint="eastAsia"/>
                <w:b/>
                <w:color w:val="000000" w:themeColor="text1"/>
                <w:sz w:val="22"/>
              </w:rPr>
              <w:t>37</w:t>
            </w:r>
            <w:r>
              <w:rPr>
                <w:rFonts w:ascii="微软雅黑" w:eastAsia="微软雅黑" w:hAnsi="微软雅黑" w:cs="微软雅黑" w:hint="eastAsia"/>
                <w:bCs/>
                <w:color w:val="000000" w:themeColor="text1"/>
                <w:sz w:val="22"/>
              </w:rPr>
              <w:t>家。</w:t>
            </w:r>
          </w:p>
        </w:tc>
      </w:tr>
    </w:tbl>
    <w:p w14:paraId="3294BA04" w14:textId="77777777" w:rsidR="00AF6046" w:rsidRDefault="00AF6046" w:rsidP="00AF6046">
      <w:pPr>
        <w:spacing w:line="420" w:lineRule="exact"/>
        <w:rPr>
          <w:rFonts w:ascii="微软雅黑" w:eastAsia="微软雅黑" w:hAnsi="微软雅黑" w:cs="微软雅黑"/>
          <w:b/>
          <w:bCs/>
        </w:rPr>
      </w:pPr>
      <w:r>
        <w:rPr>
          <w:rFonts w:ascii="微软雅黑" w:eastAsia="微软雅黑" w:hAnsi="微软雅黑" w:cs="微软雅黑" w:hint="eastAsia"/>
          <w:b/>
          <w:bCs/>
        </w:rPr>
        <w:t>联系方式：</w:t>
      </w:r>
    </w:p>
    <w:p w14:paraId="0EB0ECF2" w14:textId="77777777" w:rsidR="00AF6046" w:rsidRDefault="00AF6046" w:rsidP="00AF6046">
      <w:pPr>
        <w:spacing w:line="420" w:lineRule="exact"/>
        <w:rPr>
          <w:rFonts w:ascii="微软雅黑" w:eastAsia="微软雅黑" w:hAnsi="微软雅黑" w:cs="微软雅黑"/>
        </w:rPr>
      </w:pPr>
      <w:r>
        <w:rPr>
          <w:rFonts w:ascii="微软雅黑" w:eastAsia="微软雅黑" w:hAnsi="微软雅黑" w:cs="微软雅黑" w:hint="eastAsia"/>
        </w:rPr>
        <w:t xml:space="preserve">中国模具工业协会宣传部 </w:t>
      </w:r>
    </w:p>
    <w:p w14:paraId="347EA9F3" w14:textId="77777777" w:rsidR="00AF6046" w:rsidRDefault="00AF6046" w:rsidP="00AF6046">
      <w:pPr>
        <w:spacing w:line="420" w:lineRule="exact"/>
        <w:rPr>
          <w:rFonts w:ascii="微软雅黑" w:eastAsia="微软雅黑" w:hAnsi="微软雅黑" w:cs="微软雅黑"/>
        </w:rPr>
      </w:pPr>
      <w:r>
        <w:rPr>
          <w:rFonts w:ascii="微软雅黑" w:eastAsia="微软雅黑" w:hAnsi="微软雅黑" w:cs="微软雅黑" w:hint="eastAsia"/>
        </w:rPr>
        <w:t>联系人：张淑杰  010-88356461  13366837943</w:t>
      </w:r>
    </w:p>
    <w:p w14:paraId="7A4AA54B" w14:textId="77777777" w:rsidR="00AF6046" w:rsidRDefault="00AF6046" w:rsidP="00AF6046">
      <w:pPr>
        <w:spacing w:line="420" w:lineRule="exact"/>
        <w:ind w:firstLineChars="400" w:firstLine="840"/>
        <w:rPr>
          <w:rFonts w:ascii="微软雅黑" w:eastAsia="微软雅黑" w:hAnsi="微软雅黑" w:cs="微软雅黑"/>
        </w:rPr>
      </w:pPr>
      <w:r>
        <w:rPr>
          <w:rFonts w:ascii="微软雅黑" w:eastAsia="微软雅黑" w:hAnsi="微软雅黑" w:cs="微软雅黑" w:hint="eastAsia"/>
        </w:rPr>
        <w:t>白银</w:t>
      </w:r>
      <w:proofErr w:type="gramStart"/>
      <w:r>
        <w:rPr>
          <w:rFonts w:ascii="微软雅黑" w:eastAsia="微软雅黑" w:hAnsi="微软雅黑" w:cs="微软雅黑" w:hint="eastAsia"/>
        </w:rPr>
        <w:t>娟</w:t>
      </w:r>
      <w:proofErr w:type="gramEnd"/>
      <w:r>
        <w:rPr>
          <w:rFonts w:ascii="微软雅黑" w:eastAsia="微软雅黑" w:hAnsi="微软雅黑" w:cs="微软雅黑" w:hint="eastAsia"/>
        </w:rPr>
        <w:t xml:space="preserve">  010-88356463  13401138088（</w:t>
      </w:r>
      <w:proofErr w:type="gramStart"/>
      <w:r>
        <w:rPr>
          <w:rFonts w:ascii="微软雅黑" w:eastAsia="微软雅黑" w:hAnsi="微软雅黑" w:cs="微软雅黑" w:hint="eastAsia"/>
        </w:rPr>
        <w:t>微信同</w:t>
      </w:r>
      <w:proofErr w:type="gramEnd"/>
      <w:r>
        <w:rPr>
          <w:rFonts w:ascii="微软雅黑" w:eastAsia="微软雅黑" w:hAnsi="微软雅黑" w:cs="微软雅黑" w:hint="eastAsia"/>
        </w:rPr>
        <w:t>号）</w:t>
      </w:r>
    </w:p>
    <w:p w14:paraId="44A96314" w14:textId="3AEF4F9B" w:rsidR="00AF6046" w:rsidRPr="00AF6046" w:rsidRDefault="00AF6046" w:rsidP="00AF6046">
      <w:pPr>
        <w:spacing w:line="420" w:lineRule="exact"/>
        <w:rPr>
          <w:rFonts w:ascii="微软雅黑" w:eastAsia="微软雅黑" w:hAnsi="微软雅黑" w:cs="微软雅黑" w:hint="eastAsia"/>
        </w:rPr>
      </w:pPr>
      <w:r>
        <w:rPr>
          <w:rFonts w:ascii="微软雅黑" w:eastAsia="微软雅黑" w:hAnsi="微软雅黑" w:cs="微软雅黑" w:hint="eastAsia"/>
        </w:rPr>
        <w:t>邮箱：cdmia@cdmia.com.cn</w:t>
      </w:r>
    </w:p>
    <w:sectPr w:rsidR="00AF6046" w:rsidRPr="00AF6046" w:rsidSect="00D31AA2">
      <w:pgSz w:w="11906" w:h="16838"/>
      <w:pgMar w:top="907" w:right="720" w:bottom="851"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E471" w14:textId="77777777" w:rsidR="003E03E1" w:rsidRDefault="003E03E1" w:rsidP="00E44D33">
      <w:r>
        <w:separator/>
      </w:r>
    </w:p>
  </w:endnote>
  <w:endnote w:type="continuationSeparator" w:id="0">
    <w:p w14:paraId="590E4C5F" w14:textId="77777777" w:rsidR="003E03E1" w:rsidRDefault="003E03E1" w:rsidP="00E4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339E" w14:textId="77777777" w:rsidR="003E03E1" w:rsidRDefault="003E03E1" w:rsidP="00E44D33">
      <w:r>
        <w:separator/>
      </w:r>
    </w:p>
  </w:footnote>
  <w:footnote w:type="continuationSeparator" w:id="0">
    <w:p w14:paraId="017C98F5" w14:textId="77777777" w:rsidR="003E03E1" w:rsidRDefault="003E03E1" w:rsidP="00E4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M0MmJmM2YzNDczMTZlNDZiYmZjNDU5NWE0NGZkYzUifQ=="/>
  </w:docVars>
  <w:rsids>
    <w:rsidRoot w:val="000D3B70"/>
    <w:rsid w:val="00004462"/>
    <w:rsid w:val="00015390"/>
    <w:rsid w:val="00016E39"/>
    <w:rsid w:val="00027CAE"/>
    <w:rsid w:val="000341E0"/>
    <w:rsid w:val="00037D4F"/>
    <w:rsid w:val="00042176"/>
    <w:rsid w:val="00042C19"/>
    <w:rsid w:val="000436C5"/>
    <w:rsid w:val="00046345"/>
    <w:rsid w:val="00046A41"/>
    <w:rsid w:val="00051BA4"/>
    <w:rsid w:val="00063A62"/>
    <w:rsid w:val="00065FAE"/>
    <w:rsid w:val="00067A86"/>
    <w:rsid w:val="00071860"/>
    <w:rsid w:val="000772D0"/>
    <w:rsid w:val="0008299A"/>
    <w:rsid w:val="00083117"/>
    <w:rsid w:val="00085366"/>
    <w:rsid w:val="0009181E"/>
    <w:rsid w:val="00092A21"/>
    <w:rsid w:val="000A2751"/>
    <w:rsid w:val="000A3216"/>
    <w:rsid w:val="000A4548"/>
    <w:rsid w:val="000B41B5"/>
    <w:rsid w:val="000B5DFC"/>
    <w:rsid w:val="000B773F"/>
    <w:rsid w:val="000B79DD"/>
    <w:rsid w:val="000C13BD"/>
    <w:rsid w:val="000C2047"/>
    <w:rsid w:val="000C3120"/>
    <w:rsid w:val="000D3508"/>
    <w:rsid w:val="000D3B70"/>
    <w:rsid w:val="000D648C"/>
    <w:rsid w:val="000F1094"/>
    <w:rsid w:val="000F3C35"/>
    <w:rsid w:val="000F40F9"/>
    <w:rsid w:val="000F4AF7"/>
    <w:rsid w:val="001043B1"/>
    <w:rsid w:val="00110090"/>
    <w:rsid w:val="00116AF0"/>
    <w:rsid w:val="001207C6"/>
    <w:rsid w:val="001248B3"/>
    <w:rsid w:val="00130602"/>
    <w:rsid w:val="00131563"/>
    <w:rsid w:val="00131E4C"/>
    <w:rsid w:val="00132498"/>
    <w:rsid w:val="001358BC"/>
    <w:rsid w:val="00137A2B"/>
    <w:rsid w:val="001466E9"/>
    <w:rsid w:val="001621FE"/>
    <w:rsid w:val="001705A0"/>
    <w:rsid w:val="00170F3E"/>
    <w:rsid w:val="001731AC"/>
    <w:rsid w:val="00175073"/>
    <w:rsid w:val="00175711"/>
    <w:rsid w:val="001769B2"/>
    <w:rsid w:val="001805C6"/>
    <w:rsid w:val="00192383"/>
    <w:rsid w:val="00195280"/>
    <w:rsid w:val="001A3BCC"/>
    <w:rsid w:val="001A57AA"/>
    <w:rsid w:val="001B2C7E"/>
    <w:rsid w:val="001B50ED"/>
    <w:rsid w:val="001B5D81"/>
    <w:rsid w:val="001B6ACF"/>
    <w:rsid w:val="001B74C1"/>
    <w:rsid w:val="001C1C6E"/>
    <w:rsid w:val="001C5D25"/>
    <w:rsid w:val="001C6DE0"/>
    <w:rsid w:val="001C7594"/>
    <w:rsid w:val="001D59B4"/>
    <w:rsid w:val="001D63F0"/>
    <w:rsid w:val="001E5394"/>
    <w:rsid w:val="001E5D7B"/>
    <w:rsid w:val="001E673D"/>
    <w:rsid w:val="001E683C"/>
    <w:rsid w:val="001F15E7"/>
    <w:rsid w:val="001F2AF8"/>
    <w:rsid w:val="002116C4"/>
    <w:rsid w:val="00214639"/>
    <w:rsid w:val="00224943"/>
    <w:rsid w:val="00230C40"/>
    <w:rsid w:val="002353FA"/>
    <w:rsid w:val="002377B0"/>
    <w:rsid w:val="002400C2"/>
    <w:rsid w:val="00240DA0"/>
    <w:rsid w:val="00242C5E"/>
    <w:rsid w:val="0025164A"/>
    <w:rsid w:val="00260018"/>
    <w:rsid w:val="00281A41"/>
    <w:rsid w:val="00281AF6"/>
    <w:rsid w:val="00282AC9"/>
    <w:rsid w:val="00284425"/>
    <w:rsid w:val="00285514"/>
    <w:rsid w:val="0028742D"/>
    <w:rsid w:val="002934C0"/>
    <w:rsid w:val="002A43D1"/>
    <w:rsid w:val="002A70F6"/>
    <w:rsid w:val="002A7345"/>
    <w:rsid w:val="002B4653"/>
    <w:rsid w:val="002B62BE"/>
    <w:rsid w:val="002C1F7F"/>
    <w:rsid w:val="002C682A"/>
    <w:rsid w:val="002D0DFB"/>
    <w:rsid w:val="002D72D8"/>
    <w:rsid w:val="002E0E85"/>
    <w:rsid w:val="002F1A32"/>
    <w:rsid w:val="002F331F"/>
    <w:rsid w:val="002F63DF"/>
    <w:rsid w:val="00300907"/>
    <w:rsid w:val="0030115A"/>
    <w:rsid w:val="003039A4"/>
    <w:rsid w:val="00313EB4"/>
    <w:rsid w:val="0031553D"/>
    <w:rsid w:val="00321D3B"/>
    <w:rsid w:val="00321DBB"/>
    <w:rsid w:val="00325582"/>
    <w:rsid w:val="003321DF"/>
    <w:rsid w:val="00333780"/>
    <w:rsid w:val="00335A4B"/>
    <w:rsid w:val="00341B39"/>
    <w:rsid w:val="003448A2"/>
    <w:rsid w:val="00350851"/>
    <w:rsid w:val="003611F6"/>
    <w:rsid w:val="00363A5A"/>
    <w:rsid w:val="00365D5B"/>
    <w:rsid w:val="00366101"/>
    <w:rsid w:val="00366BD1"/>
    <w:rsid w:val="00372A2A"/>
    <w:rsid w:val="00373688"/>
    <w:rsid w:val="00373FC2"/>
    <w:rsid w:val="0037652D"/>
    <w:rsid w:val="00382286"/>
    <w:rsid w:val="00383B4A"/>
    <w:rsid w:val="003874B7"/>
    <w:rsid w:val="00391D34"/>
    <w:rsid w:val="00395D82"/>
    <w:rsid w:val="003A144B"/>
    <w:rsid w:val="003A3F3C"/>
    <w:rsid w:val="003A5252"/>
    <w:rsid w:val="003C013A"/>
    <w:rsid w:val="003C25BD"/>
    <w:rsid w:val="003C3B9B"/>
    <w:rsid w:val="003D1A8F"/>
    <w:rsid w:val="003D2889"/>
    <w:rsid w:val="003D5968"/>
    <w:rsid w:val="003D613A"/>
    <w:rsid w:val="003E03E1"/>
    <w:rsid w:val="003E3A1F"/>
    <w:rsid w:val="003E4F4B"/>
    <w:rsid w:val="003E53AE"/>
    <w:rsid w:val="003F0476"/>
    <w:rsid w:val="003F626C"/>
    <w:rsid w:val="004021F8"/>
    <w:rsid w:val="00415B07"/>
    <w:rsid w:val="00423939"/>
    <w:rsid w:val="00426794"/>
    <w:rsid w:val="00444A80"/>
    <w:rsid w:val="00451745"/>
    <w:rsid w:val="00465EF2"/>
    <w:rsid w:val="00470740"/>
    <w:rsid w:val="00475CAE"/>
    <w:rsid w:val="004761EF"/>
    <w:rsid w:val="004A0058"/>
    <w:rsid w:val="004A1FDD"/>
    <w:rsid w:val="004A498C"/>
    <w:rsid w:val="004A5D5C"/>
    <w:rsid w:val="004A66FA"/>
    <w:rsid w:val="004B344A"/>
    <w:rsid w:val="004B3518"/>
    <w:rsid w:val="004C0FA0"/>
    <w:rsid w:val="004C4785"/>
    <w:rsid w:val="004D3C48"/>
    <w:rsid w:val="004D6F58"/>
    <w:rsid w:val="004D7131"/>
    <w:rsid w:val="004E5533"/>
    <w:rsid w:val="004E7ED3"/>
    <w:rsid w:val="004F38FF"/>
    <w:rsid w:val="004F39A0"/>
    <w:rsid w:val="004F3AFD"/>
    <w:rsid w:val="004F5AF1"/>
    <w:rsid w:val="00505098"/>
    <w:rsid w:val="0051127B"/>
    <w:rsid w:val="00515403"/>
    <w:rsid w:val="00515FC2"/>
    <w:rsid w:val="00542A0D"/>
    <w:rsid w:val="0054550C"/>
    <w:rsid w:val="00552177"/>
    <w:rsid w:val="0055322B"/>
    <w:rsid w:val="005552A2"/>
    <w:rsid w:val="005554C6"/>
    <w:rsid w:val="00557507"/>
    <w:rsid w:val="00567D7F"/>
    <w:rsid w:val="00570C39"/>
    <w:rsid w:val="00576FDC"/>
    <w:rsid w:val="00581827"/>
    <w:rsid w:val="005872C3"/>
    <w:rsid w:val="005950C0"/>
    <w:rsid w:val="005971E4"/>
    <w:rsid w:val="005A63A7"/>
    <w:rsid w:val="005B261A"/>
    <w:rsid w:val="005B27FE"/>
    <w:rsid w:val="005B750F"/>
    <w:rsid w:val="005C02C0"/>
    <w:rsid w:val="005C3CF0"/>
    <w:rsid w:val="005C6B43"/>
    <w:rsid w:val="005C6F9A"/>
    <w:rsid w:val="005D33D9"/>
    <w:rsid w:val="005E32B9"/>
    <w:rsid w:val="005E4096"/>
    <w:rsid w:val="005E675E"/>
    <w:rsid w:val="005E730B"/>
    <w:rsid w:val="005E77AF"/>
    <w:rsid w:val="005F598B"/>
    <w:rsid w:val="005F6F50"/>
    <w:rsid w:val="006071C8"/>
    <w:rsid w:val="00610104"/>
    <w:rsid w:val="00614F6D"/>
    <w:rsid w:val="006155C7"/>
    <w:rsid w:val="00624876"/>
    <w:rsid w:val="00624FAF"/>
    <w:rsid w:val="0062586D"/>
    <w:rsid w:val="00627BCC"/>
    <w:rsid w:val="00637EF2"/>
    <w:rsid w:val="006465B1"/>
    <w:rsid w:val="00651074"/>
    <w:rsid w:val="0065653E"/>
    <w:rsid w:val="006626E0"/>
    <w:rsid w:val="00662C62"/>
    <w:rsid w:val="0066465A"/>
    <w:rsid w:val="00675B0D"/>
    <w:rsid w:val="00682834"/>
    <w:rsid w:val="00682EB1"/>
    <w:rsid w:val="00684A79"/>
    <w:rsid w:val="00684B0C"/>
    <w:rsid w:val="00686F62"/>
    <w:rsid w:val="00687E28"/>
    <w:rsid w:val="00697339"/>
    <w:rsid w:val="006A0DD1"/>
    <w:rsid w:val="006A6803"/>
    <w:rsid w:val="006A72CE"/>
    <w:rsid w:val="006A7A73"/>
    <w:rsid w:val="006A7F10"/>
    <w:rsid w:val="006B3B07"/>
    <w:rsid w:val="006B4603"/>
    <w:rsid w:val="006C140C"/>
    <w:rsid w:val="006C34E3"/>
    <w:rsid w:val="006C63FA"/>
    <w:rsid w:val="006D3C45"/>
    <w:rsid w:val="006D7CED"/>
    <w:rsid w:val="006E0076"/>
    <w:rsid w:val="006E5EE3"/>
    <w:rsid w:val="006F13C3"/>
    <w:rsid w:val="006F3AAF"/>
    <w:rsid w:val="00704756"/>
    <w:rsid w:val="00706CAA"/>
    <w:rsid w:val="00706DF7"/>
    <w:rsid w:val="0071374F"/>
    <w:rsid w:val="00720FC7"/>
    <w:rsid w:val="00721D0F"/>
    <w:rsid w:val="0072512D"/>
    <w:rsid w:val="00731AD6"/>
    <w:rsid w:val="007325F4"/>
    <w:rsid w:val="00734E44"/>
    <w:rsid w:val="00735719"/>
    <w:rsid w:val="00745515"/>
    <w:rsid w:val="00750757"/>
    <w:rsid w:val="007653B7"/>
    <w:rsid w:val="00765F41"/>
    <w:rsid w:val="00765F71"/>
    <w:rsid w:val="00766FCB"/>
    <w:rsid w:val="00767CF2"/>
    <w:rsid w:val="007715BB"/>
    <w:rsid w:val="0077282B"/>
    <w:rsid w:val="00781323"/>
    <w:rsid w:val="00784A7C"/>
    <w:rsid w:val="0078646F"/>
    <w:rsid w:val="00786933"/>
    <w:rsid w:val="00791B46"/>
    <w:rsid w:val="007963B5"/>
    <w:rsid w:val="00796F69"/>
    <w:rsid w:val="007A0FB7"/>
    <w:rsid w:val="007A2151"/>
    <w:rsid w:val="007A2B0E"/>
    <w:rsid w:val="007A4A68"/>
    <w:rsid w:val="007B1EDD"/>
    <w:rsid w:val="007B5AB7"/>
    <w:rsid w:val="007C49EE"/>
    <w:rsid w:val="007C5943"/>
    <w:rsid w:val="007C6C21"/>
    <w:rsid w:val="007E03E2"/>
    <w:rsid w:val="007E23B8"/>
    <w:rsid w:val="007E53FE"/>
    <w:rsid w:val="007F2F93"/>
    <w:rsid w:val="007F49E0"/>
    <w:rsid w:val="007F4A57"/>
    <w:rsid w:val="00811F13"/>
    <w:rsid w:val="008145D3"/>
    <w:rsid w:val="00816DC5"/>
    <w:rsid w:val="008219D5"/>
    <w:rsid w:val="008245A0"/>
    <w:rsid w:val="00827A5F"/>
    <w:rsid w:val="008307C8"/>
    <w:rsid w:val="008322C9"/>
    <w:rsid w:val="008323D3"/>
    <w:rsid w:val="00834789"/>
    <w:rsid w:val="00841EA9"/>
    <w:rsid w:val="008435D1"/>
    <w:rsid w:val="008452F5"/>
    <w:rsid w:val="0084790E"/>
    <w:rsid w:val="008524C7"/>
    <w:rsid w:val="00857088"/>
    <w:rsid w:val="00857862"/>
    <w:rsid w:val="00861E84"/>
    <w:rsid w:val="008629B4"/>
    <w:rsid w:val="00873D0E"/>
    <w:rsid w:val="00873F41"/>
    <w:rsid w:val="00876EA2"/>
    <w:rsid w:val="00885D97"/>
    <w:rsid w:val="00897A8A"/>
    <w:rsid w:val="00897B2C"/>
    <w:rsid w:val="00897C0A"/>
    <w:rsid w:val="00897F6E"/>
    <w:rsid w:val="008A03E1"/>
    <w:rsid w:val="008A6DB8"/>
    <w:rsid w:val="008B7E03"/>
    <w:rsid w:val="008C2B08"/>
    <w:rsid w:val="008C3463"/>
    <w:rsid w:val="008C3D64"/>
    <w:rsid w:val="008C5121"/>
    <w:rsid w:val="008D11AE"/>
    <w:rsid w:val="008D4501"/>
    <w:rsid w:val="008D7F79"/>
    <w:rsid w:val="008E0421"/>
    <w:rsid w:val="008E0E97"/>
    <w:rsid w:val="008E354C"/>
    <w:rsid w:val="008E4932"/>
    <w:rsid w:val="008E7832"/>
    <w:rsid w:val="008F0434"/>
    <w:rsid w:val="008F2461"/>
    <w:rsid w:val="008F28D5"/>
    <w:rsid w:val="008F3487"/>
    <w:rsid w:val="0090237F"/>
    <w:rsid w:val="00905F4B"/>
    <w:rsid w:val="00906044"/>
    <w:rsid w:val="0090725F"/>
    <w:rsid w:val="00911B9E"/>
    <w:rsid w:val="00912715"/>
    <w:rsid w:val="00913D35"/>
    <w:rsid w:val="00914F34"/>
    <w:rsid w:val="00917CF3"/>
    <w:rsid w:val="00922A05"/>
    <w:rsid w:val="0092463E"/>
    <w:rsid w:val="009270A0"/>
    <w:rsid w:val="00930C04"/>
    <w:rsid w:val="00933FA5"/>
    <w:rsid w:val="0093424E"/>
    <w:rsid w:val="00937968"/>
    <w:rsid w:val="009404A2"/>
    <w:rsid w:val="00940A06"/>
    <w:rsid w:val="009420E8"/>
    <w:rsid w:val="00942F81"/>
    <w:rsid w:val="00955DF9"/>
    <w:rsid w:val="009634AE"/>
    <w:rsid w:val="00976D02"/>
    <w:rsid w:val="00980D69"/>
    <w:rsid w:val="00981280"/>
    <w:rsid w:val="009850C0"/>
    <w:rsid w:val="00987B9B"/>
    <w:rsid w:val="0099214C"/>
    <w:rsid w:val="009957CD"/>
    <w:rsid w:val="00996A0E"/>
    <w:rsid w:val="009A2FF1"/>
    <w:rsid w:val="009A43B1"/>
    <w:rsid w:val="009A51C1"/>
    <w:rsid w:val="009A52C3"/>
    <w:rsid w:val="009A5C41"/>
    <w:rsid w:val="009C0106"/>
    <w:rsid w:val="009C27BB"/>
    <w:rsid w:val="009C33B6"/>
    <w:rsid w:val="009C7297"/>
    <w:rsid w:val="009D18B7"/>
    <w:rsid w:val="009D27FE"/>
    <w:rsid w:val="009E1F84"/>
    <w:rsid w:val="009E2451"/>
    <w:rsid w:val="009E3676"/>
    <w:rsid w:val="009F22D4"/>
    <w:rsid w:val="00A14EB5"/>
    <w:rsid w:val="00A15381"/>
    <w:rsid w:val="00A2026C"/>
    <w:rsid w:val="00A30425"/>
    <w:rsid w:val="00A31CF8"/>
    <w:rsid w:val="00A335EB"/>
    <w:rsid w:val="00A36D21"/>
    <w:rsid w:val="00A36FD7"/>
    <w:rsid w:val="00A376A1"/>
    <w:rsid w:val="00A40699"/>
    <w:rsid w:val="00A46623"/>
    <w:rsid w:val="00A60A4E"/>
    <w:rsid w:val="00A60FA1"/>
    <w:rsid w:val="00A76405"/>
    <w:rsid w:val="00A854B9"/>
    <w:rsid w:val="00A86AF0"/>
    <w:rsid w:val="00A937A1"/>
    <w:rsid w:val="00A947E2"/>
    <w:rsid w:val="00A95A3D"/>
    <w:rsid w:val="00A967A4"/>
    <w:rsid w:val="00AA4200"/>
    <w:rsid w:val="00AA51C6"/>
    <w:rsid w:val="00AA5305"/>
    <w:rsid w:val="00AA587F"/>
    <w:rsid w:val="00AB2BCA"/>
    <w:rsid w:val="00AB7AA9"/>
    <w:rsid w:val="00AC3713"/>
    <w:rsid w:val="00AC4B82"/>
    <w:rsid w:val="00AD206C"/>
    <w:rsid w:val="00AD6244"/>
    <w:rsid w:val="00AD626C"/>
    <w:rsid w:val="00AE385F"/>
    <w:rsid w:val="00AE6C7F"/>
    <w:rsid w:val="00AE7389"/>
    <w:rsid w:val="00AF6046"/>
    <w:rsid w:val="00B0227E"/>
    <w:rsid w:val="00B0535F"/>
    <w:rsid w:val="00B116A1"/>
    <w:rsid w:val="00B12E67"/>
    <w:rsid w:val="00B20DF1"/>
    <w:rsid w:val="00B23F45"/>
    <w:rsid w:val="00B27466"/>
    <w:rsid w:val="00B3323C"/>
    <w:rsid w:val="00B35A49"/>
    <w:rsid w:val="00B402FF"/>
    <w:rsid w:val="00B4139F"/>
    <w:rsid w:val="00B43E7C"/>
    <w:rsid w:val="00B65192"/>
    <w:rsid w:val="00B6779D"/>
    <w:rsid w:val="00B71991"/>
    <w:rsid w:val="00B75064"/>
    <w:rsid w:val="00B7506C"/>
    <w:rsid w:val="00B837FC"/>
    <w:rsid w:val="00B83E03"/>
    <w:rsid w:val="00B84E66"/>
    <w:rsid w:val="00B864C5"/>
    <w:rsid w:val="00B93ADE"/>
    <w:rsid w:val="00B93C4D"/>
    <w:rsid w:val="00B95250"/>
    <w:rsid w:val="00BA1413"/>
    <w:rsid w:val="00BA3F8A"/>
    <w:rsid w:val="00BA4F0C"/>
    <w:rsid w:val="00BB09F3"/>
    <w:rsid w:val="00BB3438"/>
    <w:rsid w:val="00BC16F1"/>
    <w:rsid w:val="00BC6918"/>
    <w:rsid w:val="00BD0BD0"/>
    <w:rsid w:val="00BD748B"/>
    <w:rsid w:val="00BE2E15"/>
    <w:rsid w:val="00BE6221"/>
    <w:rsid w:val="00BF03CC"/>
    <w:rsid w:val="00BF0635"/>
    <w:rsid w:val="00BF1907"/>
    <w:rsid w:val="00BF5B97"/>
    <w:rsid w:val="00C01796"/>
    <w:rsid w:val="00C05218"/>
    <w:rsid w:val="00C06275"/>
    <w:rsid w:val="00C213EF"/>
    <w:rsid w:val="00C305DD"/>
    <w:rsid w:val="00C338E7"/>
    <w:rsid w:val="00C36AFF"/>
    <w:rsid w:val="00C37A2C"/>
    <w:rsid w:val="00C429CF"/>
    <w:rsid w:val="00C43928"/>
    <w:rsid w:val="00C52440"/>
    <w:rsid w:val="00C531C5"/>
    <w:rsid w:val="00C56A5A"/>
    <w:rsid w:val="00C56B95"/>
    <w:rsid w:val="00C57AFC"/>
    <w:rsid w:val="00C70543"/>
    <w:rsid w:val="00C71AEE"/>
    <w:rsid w:val="00C71BAA"/>
    <w:rsid w:val="00C74219"/>
    <w:rsid w:val="00C7672C"/>
    <w:rsid w:val="00C8056F"/>
    <w:rsid w:val="00C808DB"/>
    <w:rsid w:val="00C81E51"/>
    <w:rsid w:val="00C83899"/>
    <w:rsid w:val="00C86FD5"/>
    <w:rsid w:val="00C91292"/>
    <w:rsid w:val="00C9770B"/>
    <w:rsid w:val="00CA0089"/>
    <w:rsid w:val="00CB7298"/>
    <w:rsid w:val="00CC0412"/>
    <w:rsid w:val="00CC1007"/>
    <w:rsid w:val="00CC19E0"/>
    <w:rsid w:val="00CD533F"/>
    <w:rsid w:val="00CD547B"/>
    <w:rsid w:val="00CD5D43"/>
    <w:rsid w:val="00CE19C7"/>
    <w:rsid w:val="00CE2595"/>
    <w:rsid w:val="00CE2703"/>
    <w:rsid w:val="00CE4828"/>
    <w:rsid w:val="00CF40A0"/>
    <w:rsid w:val="00CF61C6"/>
    <w:rsid w:val="00D01D93"/>
    <w:rsid w:val="00D026A3"/>
    <w:rsid w:val="00D04F5E"/>
    <w:rsid w:val="00D30D64"/>
    <w:rsid w:val="00D3159F"/>
    <w:rsid w:val="00D31AA2"/>
    <w:rsid w:val="00D31CBC"/>
    <w:rsid w:val="00D32796"/>
    <w:rsid w:val="00D3463A"/>
    <w:rsid w:val="00D353E5"/>
    <w:rsid w:val="00D35D0D"/>
    <w:rsid w:val="00D40222"/>
    <w:rsid w:val="00D47888"/>
    <w:rsid w:val="00D549EE"/>
    <w:rsid w:val="00D57A2B"/>
    <w:rsid w:val="00D61958"/>
    <w:rsid w:val="00D637AC"/>
    <w:rsid w:val="00D80CB3"/>
    <w:rsid w:val="00D80D72"/>
    <w:rsid w:val="00D857EE"/>
    <w:rsid w:val="00D868D9"/>
    <w:rsid w:val="00D90527"/>
    <w:rsid w:val="00D93866"/>
    <w:rsid w:val="00D9654F"/>
    <w:rsid w:val="00DA5ED6"/>
    <w:rsid w:val="00DA722D"/>
    <w:rsid w:val="00DB28C8"/>
    <w:rsid w:val="00DB3EF9"/>
    <w:rsid w:val="00DB4996"/>
    <w:rsid w:val="00DC2DF0"/>
    <w:rsid w:val="00DC3FD9"/>
    <w:rsid w:val="00DC43E6"/>
    <w:rsid w:val="00DC5153"/>
    <w:rsid w:val="00DD22A5"/>
    <w:rsid w:val="00DD2FAD"/>
    <w:rsid w:val="00DD4E71"/>
    <w:rsid w:val="00DE321E"/>
    <w:rsid w:val="00DE3EA6"/>
    <w:rsid w:val="00DF220C"/>
    <w:rsid w:val="00DF59A0"/>
    <w:rsid w:val="00DF7DC0"/>
    <w:rsid w:val="00E061D4"/>
    <w:rsid w:val="00E133D1"/>
    <w:rsid w:val="00E1644E"/>
    <w:rsid w:val="00E40B2C"/>
    <w:rsid w:val="00E40E5F"/>
    <w:rsid w:val="00E41544"/>
    <w:rsid w:val="00E44D33"/>
    <w:rsid w:val="00E46BC1"/>
    <w:rsid w:val="00E54738"/>
    <w:rsid w:val="00E559FA"/>
    <w:rsid w:val="00E57014"/>
    <w:rsid w:val="00E6495E"/>
    <w:rsid w:val="00E74CFB"/>
    <w:rsid w:val="00E7622F"/>
    <w:rsid w:val="00E80194"/>
    <w:rsid w:val="00E8668A"/>
    <w:rsid w:val="00E87238"/>
    <w:rsid w:val="00E9083B"/>
    <w:rsid w:val="00E90E63"/>
    <w:rsid w:val="00EA72EB"/>
    <w:rsid w:val="00EB35D6"/>
    <w:rsid w:val="00EB4158"/>
    <w:rsid w:val="00EC44BF"/>
    <w:rsid w:val="00EC5F35"/>
    <w:rsid w:val="00ED24BF"/>
    <w:rsid w:val="00EE0F50"/>
    <w:rsid w:val="00EE6E8E"/>
    <w:rsid w:val="00EE78A2"/>
    <w:rsid w:val="00EF3320"/>
    <w:rsid w:val="00F04457"/>
    <w:rsid w:val="00F04A17"/>
    <w:rsid w:val="00F07BB1"/>
    <w:rsid w:val="00F10683"/>
    <w:rsid w:val="00F2475F"/>
    <w:rsid w:val="00F32E03"/>
    <w:rsid w:val="00F43E46"/>
    <w:rsid w:val="00F467B9"/>
    <w:rsid w:val="00F53104"/>
    <w:rsid w:val="00F570A3"/>
    <w:rsid w:val="00F60AD7"/>
    <w:rsid w:val="00F63535"/>
    <w:rsid w:val="00F76DCF"/>
    <w:rsid w:val="00F90937"/>
    <w:rsid w:val="00F93117"/>
    <w:rsid w:val="00F9329F"/>
    <w:rsid w:val="00F94D56"/>
    <w:rsid w:val="00F968C5"/>
    <w:rsid w:val="00F975A3"/>
    <w:rsid w:val="00FA18B5"/>
    <w:rsid w:val="00FA529F"/>
    <w:rsid w:val="00FA5F6A"/>
    <w:rsid w:val="00FB1E64"/>
    <w:rsid w:val="00FB3172"/>
    <w:rsid w:val="00FB46DB"/>
    <w:rsid w:val="00FC1011"/>
    <w:rsid w:val="00FC54EA"/>
    <w:rsid w:val="00FE5634"/>
    <w:rsid w:val="00FE5B0F"/>
    <w:rsid w:val="00FE67E3"/>
    <w:rsid w:val="00FF14D2"/>
    <w:rsid w:val="02BC50A8"/>
    <w:rsid w:val="034B7FA1"/>
    <w:rsid w:val="039667A9"/>
    <w:rsid w:val="055F2BCB"/>
    <w:rsid w:val="07CB3BC4"/>
    <w:rsid w:val="08E64C84"/>
    <w:rsid w:val="093305F6"/>
    <w:rsid w:val="0E3E63F3"/>
    <w:rsid w:val="106519DD"/>
    <w:rsid w:val="10E70644"/>
    <w:rsid w:val="140C2170"/>
    <w:rsid w:val="15BC36C9"/>
    <w:rsid w:val="161423A0"/>
    <w:rsid w:val="19A90B8D"/>
    <w:rsid w:val="1AE779C2"/>
    <w:rsid w:val="1B1A33C4"/>
    <w:rsid w:val="20653333"/>
    <w:rsid w:val="235B27CC"/>
    <w:rsid w:val="24D82862"/>
    <w:rsid w:val="253F23A5"/>
    <w:rsid w:val="25C24D84"/>
    <w:rsid w:val="26EF3957"/>
    <w:rsid w:val="27DA383B"/>
    <w:rsid w:val="31945827"/>
    <w:rsid w:val="32BE38D3"/>
    <w:rsid w:val="339B5E39"/>
    <w:rsid w:val="34A915E9"/>
    <w:rsid w:val="35B91D00"/>
    <w:rsid w:val="38AC16A8"/>
    <w:rsid w:val="3C2854E9"/>
    <w:rsid w:val="3C8A1D00"/>
    <w:rsid w:val="3CF67395"/>
    <w:rsid w:val="3F5900B0"/>
    <w:rsid w:val="3FB86B84"/>
    <w:rsid w:val="45E2495B"/>
    <w:rsid w:val="472F52DA"/>
    <w:rsid w:val="48594C7C"/>
    <w:rsid w:val="49306185"/>
    <w:rsid w:val="4AE57050"/>
    <w:rsid w:val="4B6D6A4D"/>
    <w:rsid w:val="4C327CBE"/>
    <w:rsid w:val="4D700A9E"/>
    <w:rsid w:val="4D785BA5"/>
    <w:rsid w:val="530D4FE1"/>
    <w:rsid w:val="556E620B"/>
    <w:rsid w:val="59AD3167"/>
    <w:rsid w:val="5AC85AC9"/>
    <w:rsid w:val="607F7228"/>
    <w:rsid w:val="63381756"/>
    <w:rsid w:val="63780255"/>
    <w:rsid w:val="6CCD11F1"/>
    <w:rsid w:val="6EB760D5"/>
    <w:rsid w:val="6F1D3B3B"/>
    <w:rsid w:val="701C2F1D"/>
    <w:rsid w:val="71147636"/>
    <w:rsid w:val="743326A2"/>
    <w:rsid w:val="747D1141"/>
    <w:rsid w:val="748E78D8"/>
    <w:rsid w:val="76EB7264"/>
    <w:rsid w:val="76EF03D6"/>
    <w:rsid w:val="77E70E59"/>
    <w:rsid w:val="786945CD"/>
    <w:rsid w:val="7C296138"/>
    <w:rsid w:val="7C417926"/>
    <w:rsid w:val="7C88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A1CD6"/>
  <w15:docId w15:val="{CBBA0B73-FDD0-47D6-9AF5-59AD8EE6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30"/>
      <w:jc w:val="left"/>
    </w:pPr>
    <w:rPr>
      <w:rFonts w:ascii="华文宋体" w:eastAsia="华文宋体" w:hAnsi="华文宋体" w:cs="华文宋体"/>
      <w:kern w:val="0"/>
      <w:sz w:val="20"/>
      <w:szCs w:val="20"/>
      <w:lang w:eastAsia="en-US"/>
    </w:rPr>
  </w:style>
  <w:style w:type="paragraph" w:styleId="a5">
    <w:name w:val="Date"/>
    <w:basedOn w:val="a"/>
    <w:next w:val="a"/>
    <w:link w:val="a6"/>
    <w:uiPriority w:val="99"/>
    <w:semiHidden/>
    <w:qFormat/>
    <w:pPr>
      <w:ind w:leftChars="2500" w:left="100"/>
    </w:pPr>
    <w:rPr>
      <w:kern w:val="0"/>
      <w:sz w:val="20"/>
      <w:szCs w:val="20"/>
    </w:r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paragraph" w:styleId="af">
    <w:name w:val="No Spacing"/>
    <w:uiPriority w:val="99"/>
    <w:qFormat/>
    <w:pPr>
      <w:widowControl w:val="0"/>
      <w:jc w:val="both"/>
    </w:pPr>
    <w:rPr>
      <w:rFonts w:ascii="Calibri" w:hAnsi="Calibri"/>
      <w:kern w:val="2"/>
      <w:sz w:val="21"/>
      <w:szCs w:val="22"/>
    </w:rPr>
  </w:style>
  <w:style w:type="character" w:customStyle="1" w:styleId="a6">
    <w:name w:val="日期 字符"/>
    <w:link w:val="a5"/>
    <w:uiPriority w:val="99"/>
    <w:semiHidden/>
    <w:qFormat/>
    <w:locked/>
    <w:rPr>
      <w:rFonts w:cs="Times New Roman"/>
    </w:rPr>
  </w:style>
  <w:style w:type="character" w:customStyle="1" w:styleId="ac">
    <w:name w:val="页眉 字符"/>
    <w:link w:val="ab"/>
    <w:uiPriority w:val="99"/>
    <w:qFormat/>
    <w:locked/>
    <w:rPr>
      <w:rFonts w:cs="Times New Roman"/>
      <w:sz w:val="18"/>
      <w:szCs w:val="18"/>
    </w:rPr>
  </w:style>
  <w:style w:type="character" w:customStyle="1" w:styleId="aa">
    <w:name w:val="页脚 字符"/>
    <w:link w:val="a9"/>
    <w:uiPriority w:val="99"/>
    <w:qFormat/>
    <w:locked/>
    <w:rPr>
      <w:rFonts w:cs="Times New Roman"/>
      <w:sz w:val="18"/>
      <w:szCs w:val="18"/>
    </w:rPr>
  </w:style>
  <w:style w:type="character" w:customStyle="1" w:styleId="a8">
    <w:name w:val="批注框文本 字符"/>
    <w:link w:val="a7"/>
    <w:uiPriority w:val="99"/>
    <w:semiHidden/>
    <w:qFormat/>
    <w:locked/>
    <w:rPr>
      <w:rFonts w:cs="Times New Roman"/>
      <w:sz w:val="18"/>
      <w:szCs w:val="18"/>
    </w:rPr>
  </w:style>
  <w:style w:type="paragraph" w:styleId="af0">
    <w:name w:val="List Paragraph"/>
    <w:basedOn w:val="a"/>
    <w:uiPriority w:val="99"/>
    <w:qFormat/>
    <w:pPr>
      <w:ind w:firstLineChars="200" w:firstLine="420"/>
    </w:pPr>
  </w:style>
  <w:style w:type="character" w:customStyle="1" w:styleId="a4">
    <w:name w:val="正文文本 字符"/>
    <w:basedOn w:val="a0"/>
    <w:link w:val="a3"/>
    <w:uiPriority w:val="1"/>
    <w:qFormat/>
    <w:rPr>
      <w:rFonts w:ascii="华文宋体" w:eastAsia="华文宋体" w:hAnsi="华文宋体" w:cs="华文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EA0C-46BD-4A22-B30D-0499EB0C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330</Words>
  <Characters>1882</Characters>
  <Application>Microsoft Office Word</Application>
  <DocSecurity>0</DocSecurity>
  <Lines>15</Lines>
  <Paragraphs>4</Paragraphs>
  <ScaleCrop>false</ScaleCrop>
  <Company>Lenovo</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DMC2018同期系列活动----重要会议</dc:title>
  <dc:creator>朱逸韵</dc:creator>
  <cp:lastModifiedBy> </cp:lastModifiedBy>
  <cp:revision>26</cp:revision>
  <cp:lastPrinted>2021-03-30T05:55:00Z</cp:lastPrinted>
  <dcterms:created xsi:type="dcterms:W3CDTF">2022-04-21T01:46:00Z</dcterms:created>
  <dcterms:modified xsi:type="dcterms:W3CDTF">2023-01-17T07:23:00Z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139C235F2DE94CEC87CD8047DCD0AE40</vt:lpwstr>
  </property>
</Properties>
</file>