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hint="eastAsia"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湖北模具产业发展高峰论坛</w:t>
      </w:r>
    </w:p>
    <w:p>
      <w:pPr>
        <w:spacing w:after="156" w:afterLines="50" w:line="500" w:lineRule="exact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微软雅黑" w:hAnsi="微软雅黑" w:eastAsia="微软雅黑"/>
          <w:b/>
          <w:sz w:val="36"/>
          <w:lang w:eastAsia="zh-CN"/>
        </w:rPr>
        <w:t>会议回执</w:t>
      </w:r>
    </w:p>
    <w:tbl>
      <w:tblPr>
        <w:tblStyle w:val="4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08"/>
        <w:gridCol w:w="2836"/>
        <w:gridCol w:w="1401"/>
        <w:gridCol w:w="2001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名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ind w:left="-107" w:leftChars="-51"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28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   作   单   位</w:t>
            </w:r>
          </w:p>
        </w:tc>
        <w:tc>
          <w:tcPr>
            <w:tcW w:w="1401" w:type="dxa"/>
            <w:vAlign w:val="center"/>
          </w:tcPr>
          <w:p>
            <w:pPr>
              <w:spacing w:line="500" w:lineRule="exact"/>
              <w:ind w:left="-65" w:leftChars="-31" w:right="-65" w:rightChars="-3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 务</w:t>
            </w:r>
          </w:p>
        </w:tc>
        <w:tc>
          <w:tcPr>
            <w:tcW w:w="2001" w:type="dxa"/>
            <w:vAlign w:val="center"/>
          </w:tcPr>
          <w:p>
            <w:pPr>
              <w:spacing w:line="500" w:lineRule="exact"/>
              <w:ind w:left="-128" w:leftChars="-61" w:right="-86" w:rightChars="-4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1405" w:type="dxa"/>
            <w:vAlign w:val="center"/>
          </w:tcPr>
          <w:p>
            <w:pPr>
              <w:spacing w:line="500" w:lineRule="exact"/>
              <w:ind w:left="-128" w:leftChars="-61" w:right="-132" w:rightChars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3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酒店住宿安排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请在（  ）内注明预订房间数量及住宿天数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u w:val="single"/>
              </w:rPr>
              <w:t>(注：预定房间保留至晚上7:00，如晚到请提前告知酒店尚冉经理1</w:t>
            </w:r>
            <w:r>
              <w:rPr>
                <w:rFonts w:ascii="仿宋" w:hAnsi="仿宋" w:eastAsia="仿宋"/>
                <w:b/>
                <w:color w:val="FF0000"/>
                <w:sz w:val="24"/>
                <w:u w:val="single"/>
              </w:rPr>
              <w:t>8186263885)</w:t>
            </w:r>
          </w:p>
        </w:tc>
        <w:tc>
          <w:tcPr>
            <w:tcW w:w="480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大床单人间：</w:t>
            </w:r>
            <w:r>
              <w:rPr>
                <w:rFonts w:ascii="仿宋" w:hAnsi="仿宋" w:eastAsia="仿宋"/>
                <w:color w:val="000000"/>
                <w:sz w:val="24"/>
              </w:rPr>
              <w:t>320元</w:t>
            </w:r>
            <w:r>
              <w:rPr>
                <w:rFonts w:ascii="仿宋" w:hAnsi="仿宋" w:eastAsia="仿宋"/>
                <w:sz w:val="24"/>
              </w:rPr>
              <w:t>/间</w:t>
            </w:r>
            <w:r>
              <w:rPr>
                <w:rFonts w:eastAsia="仿宋"/>
                <w:sz w:val="24"/>
              </w:rPr>
              <w:t>•</w:t>
            </w:r>
            <w:r>
              <w:rPr>
                <w:rFonts w:ascii="仿宋" w:hAnsi="仿宋" w:eastAsia="仿宋"/>
                <w:sz w:val="24"/>
              </w:rPr>
              <w:t>天</w:t>
            </w:r>
            <w:r>
              <w:rPr>
                <w:rFonts w:hint="eastAsia" w:ascii="仿宋" w:hAnsi="仿宋" w:eastAsia="仿宋"/>
                <w:sz w:val="24"/>
              </w:rPr>
              <w:t>，预订</w:t>
            </w:r>
            <w:r>
              <w:rPr>
                <w:rFonts w:ascii="仿宋" w:hAnsi="仿宋" w:eastAsia="仿宋"/>
                <w:sz w:val="24"/>
              </w:rPr>
              <w:t>（  ）间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住（  ）天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入住时间</w:t>
            </w:r>
            <w:r>
              <w:rPr>
                <w:rFonts w:hint="eastAsia" w:ascii="仿宋" w:hAnsi="仿宋" w:eastAsia="仿宋"/>
                <w:sz w:val="24"/>
              </w:rPr>
              <w:t>：12月（  ）日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3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7" w:type="dxa"/>
            <w:gridSpan w:val="3"/>
            <w:vAlign w:val="center"/>
          </w:tcPr>
          <w:p>
            <w:pPr>
              <w:ind w:left="139" w:hanging="139" w:hangingChars="58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双人标准间：</w:t>
            </w:r>
            <w:r>
              <w:rPr>
                <w:rFonts w:ascii="仿宋" w:hAnsi="仿宋" w:eastAsia="仿宋"/>
                <w:color w:val="000000"/>
                <w:sz w:val="24"/>
              </w:rPr>
              <w:t>320</w:t>
            </w:r>
            <w:r>
              <w:rPr>
                <w:rFonts w:ascii="仿宋" w:hAnsi="仿宋" w:eastAsia="仿宋"/>
                <w:sz w:val="24"/>
              </w:rPr>
              <w:t>元/间</w:t>
            </w:r>
            <w:r>
              <w:rPr>
                <w:rFonts w:eastAsia="仿宋"/>
                <w:sz w:val="24"/>
              </w:rPr>
              <w:t>•</w:t>
            </w:r>
            <w:r>
              <w:rPr>
                <w:rFonts w:ascii="仿宋" w:hAnsi="仿宋" w:eastAsia="仿宋"/>
                <w:sz w:val="24"/>
              </w:rPr>
              <w:t>天</w:t>
            </w:r>
            <w:r>
              <w:rPr>
                <w:rFonts w:hint="eastAsia" w:ascii="仿宋" w:hAnsi="仿宋" w:eastAsia="仿宋"/>
                <w:sz w:val="24"/>
              </w:rPr>
              <w:t>，预订</w:t>
            </w:r>
            <w:r>
              <w:rPr>
                <w:rFonts w:ascii="仿宋" w:hAnsi="仿宋" w:eastAsia="仿宋"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</w:rPr>
              <w:t xml:space="preserve"> ）间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住（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</w:rPr>
              <w:t>）天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入住时间</w:t>
            </w:r>
            <w:r>
              <w:rPr>
                <w:rFonts w:hint="eastAsia" w:ascii="仿宋" w:hAnsi="仿宋" w:eastAsia="仿宋"/>
                <w:sz w:val="24"/>
              </w:rPr>
              <w:t>：12月（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）日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674" w:type="dxa"/>
            <w:gridSpan w:val="6"/>
            <w:vAlign w:val="center"/>
          </w:tcPr>
          <w:p>
            <w:pPr>
              <w:ind w:left="140" w:hanging="139" w:hangingChars="58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</w:t>
            </w:r>
            <w:r>
              <w:rPr>
                <w:rFonts w:ascii="仿宋" w:hAnsi="仿宋" w:eastAsia="仿宋"/>
                <w:b/>
                <w:sz w:val="24"/>
              </w:rPr>
              <w:t>否参加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>日欢迎晚宴：是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否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， 参</w:t>
            </w:r>
            <w:r>
              <w:rPr>
                <w:rFonts w:ascii="仿宋" w:hAnsi="仿宋" w:eastAsia="仿宋"/>
                <w:b/>
                <w:sz w:val="24"/>
              </w:rPr>
              <w:t>加人数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（重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要，请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务必填写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）</w:t>
            </w:r>
          </w:p>
          <w:p>
            <w:pPr>
              <w:ind w:left="140" w:hanging="139" w:hangingChars="58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是否参加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b/>
                <w:sz w:val="24"/>
              </w:rPr>
              <w:t>日下午企业参观：是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否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，参</w:t>
            </w:r>
            <w:r>
              <w:rPr>
                <w:rFonts w:ascii="仿宋" w:hAnsi="仿宋" w:eastAsia="仿宋"/>
                <w:b/>
                <w:sz w:val="24"/>
              </w:rPr>
              <w:t>加人数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（重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要，请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务必填写</w:t>
            </w:r>
            <w:r>
              <w:rPr>
                <w:rFonts w:ascii="仿宋" w:hAnsi="仿宋" w:eastAsia="仿宋"/>
                <w:b/>
                <w:color w:val="FF0000"/>
                <w:sz w:val="24"/>
              </w:rPr>
              <w:t>）</w:t>
            </w:r>
          </w:p>
        </w:tc>
      </w:tr>
    </w:tbl>
    <w:p>
      <w:pPr>
        <w:snapToGrid w:val="0"/>
        <w:spacing w:line="324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备注：</w:t>
      </w:r>
      <w:r>
        <w:rPr>
          <w:rFonts w:hint="eastAsia" w:ascii="仿宋" w:hAnsi="仿宋" w:eastAsia="仿宋"/>
          <w:sz w:val="24"/>
        </w:rPr>
        <w:t>1、请各单位派1-2名代表参加此次大会，回执请于</w:t>
      </w:r>
      <w:r>
        <w:rPr>
          <w:rFonts w:hint="eastAsia" w:ascii="仿宋" w:hAnsi="仿宋" w:eastAsia="仿宋"/>
          <w:b/>
          <w:sz w:val="24"/>
          <w:u w:val="single"/>
        </w:rPr>
        <w:t>12月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>12</w:t>
      </w:r>
      <w:r>
        <w:rPr>
          <w:rFonts w:hint="eastAsia" w:ascii="仿宋" w:hAnsi="仿宋" w:eastAsia="仿宋"/>
          <w:b/>
          <w:sz w:val="24"/>
          <w:u w:val="single"/>
        </w:rPr>
        <w:t>日</w:t>
      </w:r>
      <w:r>
        <w:rPr>
          <w:rFonts w:ascii="仿宋" w:hAnsi="仿宋" w:eastAsia="仿宋"/>
          <w:b/>
          <w:sz w:val="24"/>
          <w:u w:val="single"/>
        </w:rPr>
        <w:t>前</w:t>
      </w:r>
      <w:r>
        <w:rPr>
          <w:rFonts w:hint="eastAsia" w:ascii="仿宋" w:hAnsi="仿宋" w:eastAsia="仿宋"/>
          <w:sz w:val="24"/>
        </w:rPr>
        <w:t>发送至</w:t>
      </w:r>
      <w:r>
        <w:fldChar w:fldCharType="begin"/>
      </w:r>
      <w:r>
        <w:instrText xml:space="preserve"> HYPERLINK "mailto:763609896@qq.com" \h </w:instrText>
      </w:r>
      <w:r>
        <w:fldChar w:fldCharType="separate"/>
      </w:r>
      <w:r>
        <w:rPr>
          <w:rFonts w:hint="eastAsia"/>
          <w:lang w:val="en-US" w:eastAsia="zh-CN"/>
        </w:rPr>
        <w:t>245739498</w:t>
      </w:r>
      <w:r>
        <w:t>@qq.com</w:t>
      </w:r>
      <w:r>
        <w:fldChar w:fldCharType="end"/>
      </w:r>
      <w:r>
        <w:rPr>
          <w:rFonts w:hint="eastAsia" w:ascii="仿宋" w:hAnsi="仿宋" w:eastAsia="仿宋"/>
          <w:sz w:val="24"/>
        </w:rPr>
        <w:t>。</w:t>
      </w:r>
    </w:p>
    <w:p>
      <w:pPr>
        <w:snapToGrid w:val="0"/>
        <w:spacing w:line="324" w:lineRule="auto"/>
        <w:ind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2、酒店房费含早餐</w:t>
      </w:r>
      <w:r>
        <w:rPr>
          <w:rFonts w:hint="eastAsia" w:ascii="仿宋" w:hAnsi="仿宋" w:eastAsia="仿宋"/>
          <w:sz w:val="24"/>
        </w:rPr>
        <w:t>（用餐地点：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楼</w:t>
      </w:r>
      <w:r>
        <w:rPr>
          <w:rFonts w:hint="eastAsia" w:ascii="仿宋" w:hAnsi="仿宋" w:eastAsia="仿宋"/>
          <w:sz w:val="24"/>
          <w:lang w:eastAsia="zh-CN"/>
        </w:rPr>
        <w:t>西</w:t>
      </w:r>
      <w:r>
        <w:rPr>
          <w:rFonts w:hint="eastAsia" w:ascii="仿宋" w:hAnsi="仿宋" w:eastAsia="仿宋"/>
          <w:sz w:val="24"/>
        </w:rPr>
        <w:t>餐厅）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ascii="仿宋" w:hAnsi="仿宋" w:eastAsia="仿宋"/>
          <w:sz w:val="24"/>
        </w:rPr>
        <w:t>日欢迎晚宴和</w:t>
      </w:r>
      <w:r>
        <w:rPr>
          <w:rFonts w:hint="eastAsia" w:ascii="仿宋" w:hAnsi="仿宋" w:eastAsia="仿宋"/>
          <w:sz w:val="24"/>
          <w:lang w:val="en-US" w:eastAsia="zh-CN"/>
        </w:rPr>
        <w:t>21</w:t>
      </w:r>
      <w:r>
        <w:rPr>
          <w:rFonts w:ascii="仿宋" w:hAnsi="仿宋" w:eastAsia="仿宋"/>
          <w:sz w:val="24"/>
        </w:rPr>
        <w:t>日中餐由大会统一安排。如有特殊情况，请在备注里说明。</w:t>
      </w:r>
    </w:p>
    <w:p>
      <w:pPr>
        <w:snapToGrid w:val="0"/>
        <w:spacing w:line="360" w:lineRule="auto"/>
        <w:jc w:val="center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56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11"/>
    <w:rsid w:val="00043074"/>
    <w:rsid w:val="0016034B"/>
    <w:rsid w:val="00225871"/>
    <w:rsid w:val="00295798"/>
    <w:rsid w:val="00435A39"/>
    <w:rsid w:val="004C4303"/>
    <w:rsid w:val="005B5F5E"/>
    <w:rsid w:val="00714C98"/>
    <w:rsid w:val="00827B1F"/>
    <w:rsid w:val="008370BD"/>
    <w:rsid w:val="0086328C"/>
    <w:rsid w:val="008A0B0F"/>
    <w:rsid w:val="00910E33"/>
    <w:rsid w:val="00AD3DE4"/>
    <w:rsid w:val="00B17B11"/>
    <w:rsid w:val="00B64CCD"/>
    <w:rsid w:val="00BF0418"/>
    <w:rsid w:val="00C167BB"/>
    <w:rsid w:val="00F52B05"/>
    <w:rsid w:val="397D0DB0"/>
    <w:rsid w:val="605B4B33"/>
    <w:rsid w:val="651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ABB8D-47BF-4A74-A758-C7EEA98554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2019-11-12T01:34:00Z</dcterms:created>
  <dc:creator>Dell</dc:creator>
  <cp:lastModifiedBy>菲戈tp</cp:lastModifiedBy>
  <dcterms:modified xsi:type="dcterms:W3CDTF">2019-12-02T01:28:28Z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