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F0" w:rsidRPr="008245A9" w:rsidRDefault="009A4CF0" w:rsidP="009A4CF0">
      <w:pPr>
        <w:spacing w:beforeLines="50" w:line="560" w:lineRule="exact"/>
        <w:rPr>
          <w:rFonts w:ascii="宋体" w:hAnsi="宋体" w:hint="eastAsia"/>
          <w:sz w:val="32"/>
          <w:szCs w:val="32"/>
        </w:rPr>
      </w:pPr>
      <w:r w:rsidRPr="008245A9">
        <w:rPr>
          <w:rFonts w:ascii="宋体" w:hAnsi="宋体" w:hint="eastAsia"/>
          <w:sz w:val="32"/>
          <w:szCs w:val="32"/>
        </w:rPr>
        <w:t>附件1： 师资介绍</w:t>
      </w:r>
    </w:p>
    <w:p w:rsidR="009A4CF0" w:rsidRPr="008245A9" w:rsidRDefault="009A4CF0" w:rsidP="009A4CF0">
      <w:pPr>
        <w:spacing w:beforeLines="50" w:line="560" w:lineRule="exact"/>
        <w:rPr>
          <w:rFonts w:ascii="宋体" w:hAnsi="宋体" w:hint="eastAsia"/>
          <w:b/>
          <w:bCs/>
          <w:sz w:val="32"/>
          <w:szCs w:val="32"/>
        </w:rPr>
      </w:pPr>
      <w:proofErr w:type="gramStart"/>
      <w:r w:rsidRPr="008245A9">
        <w:rPr>
          <w:rFonts w:ascii="宋体" w:hAnsi="宋体" w:hint="eastAsia"/>
          <w:b/>
          <w:bCs/>
          <w:sz w:val="32"/>
          <w:szCs w:val="32"/>
        </w:rPr>
        <w:t>屈</w:t>
      </w:r>
      <w:proofErr w:type="gramEnd"/>
      <w:r w:rsidRPr="008245A9">
        <w:rPr>
          <w:rFonts w:ascii="宋体" w:hAnsi="宋体" w:hint="eastAsia"/>
          <w:b/>
          <w:bCs/>
          <w:sz w:val="32"/>
          <w:szCs w:val="32"/>
        </w:rPr>
        <w:t>贤明：</w:t>
      </w:r>
    </w:p>
    <w:p w:rsidR="009A4CF0" w:rsidRPr="008245A9" w:rsidRDefault="009A4CF0" w:rsidP="009A4CF0">
      <w:pPr>
        <w:ind w:firstLineChars="200" w:firstLine="640"/>
        <w:jc w:val="left"/>
        <w:rPr>
          <w:rFonts w:ascii="宋体" w:hAnsi="宋体"/>
          <w:sz w:val="32"/>
          <w:szCs w:val="32"/>
        </w:rPr>
      </w:pPr>
      <w:r w:rsidRPr="008245A9">
        <w:rPr>
          <w:rFonts w:ascii="宋体" w:hAnsi="宋体" w:cs="仿宋_GB2312" w:hint="eastAsia"/>
          <w:sz w:val="32"/>
          <w:szCs w:val="32"/>
        </w:rPr>
        <w:t>曾任机械科学研究总院副院长先进制造技术研究中心主任、机械工业部规划审议委员会委员、科技委员会委员、《国家中长期科学和技术发展规划战略研究》专题三《制造业发展科技问题研究》专家组成员、中国科学技术协会委员。现任中国机械工业联合会专家委员会委员，中国工程院制造业研究室主任。参与《国务院关于加快振兴装备制造业的若干意见》、《装备制造业调整与振兴规划》的起草；《国家中长期科学和技术发展规划》中“制造业发展科技问题研究”及规划纲要制造业部分的起草和配套政策起草；国家科技重大专项“高档数控机床与基础制造装备”实施方案编制。</w:t>
      </w:r>
    </w:p>
    <w:p w:rsidR="009A4CF0" w:rsidRPr="008245A9" w:rsidRDefault="009A4CF0" w:rsidP="009A4CF0">
      <w:pPr>
        <w:rPr>
          <w:rFonts w:ascii="宋体" w:hAnsi="宋体" w:cs="仿宋_GB2312" w:hint="eastAsia"/>
          <w:b/>
          <w:sz w:val="32"/>
          <w:szCs w:val="32"/>
        </w:rPr>
      </w:pPr>
      <w:r w:rsidRPr="008245A9">
        <w:rPr>
          <w:rFonts w:ascii="宋体" w:hAnsi="宋体" w:cs="仿宋_GB2312" w:hint="eastAsia"/>
          <w:b/>
          <w:bCs/>
          <w:sz w:val="32"/>
          <w:szCs w:val="32"/>
        </w:rPr>
        <w:t>熊清平</w:t>
      </w:r>
      <w:r w:rsidRPr="008245A9">
        <w:rPr>
          <w:rFonts w:ascii="宋体" w:hAnsi="宋体" w:cs="仿宋_GB2312" w:hint="eastAsia"/>
          <w:b/>
          <w:sz w:val="32"/>
          <w:szCs w:val="32"/>
        </w:rPr>
        <w:t xml:space="preserve"> </w:t>
      </w:r>
    </w:p>
    <w:p w:rsidR="009A4CF0" w:rsidRPr="008245A9" w:rsidRDefault="009A4CF0" w:rsidP="009A4CF0">
      <w:pPr>
        <w:ind w:firstLineChars="150" w:firstLine="480"/>
        <w:rPr>
          <w:rFonts w:ascii="宋体" w:hAnsi="宋体" w:cs="仿宋_GB2312" w:hint="eastAsia"/>
          <w:sz w:val="32"/>
          <w:szCs w:val="32"/>
        </w:rPr>
      </w:pPr>
      <w:r w:rsidRPr="008245A9">
        <w:rPr>
          <w:rFonts w:ascii="宋体" w:hAnsi="宋体" w:cs="仿宋_GB2312" w:hint="eastAsia"/>
          <w:sz w:val="32"/>
          <w:szCs w:val="32"/>
        </w:rPr>
        <w:t xml:space="preserve">  华中数控股份有限公司董事，中国籍，男，1965年出生，硕士研究生，教授级高级工程师职称。 1987至1993年于华中理工大学数控技术中心任讲师；1993至1995年于华中理工大学机械学院担任教师；一直担任武汉华中数控股份有限公司副总裁、现任武汉华中数控股份有限公司董事。担任广东省数控一代专家。2001年，获国家科技进步二等奖；2007年，获湖北省科技进步二等奖；2008年，获湖北省科技进步一等奖；2009年，获教育部科技进步一等奖。</w:t>
      </w:r>
    </w:p>
    <w:p w:rsidR="009A4CF0" w:rsidRPr="008245A9" w:rsidRDefault="009A4CF0" w:rsidP="009A4CF0">
      <w:pPr>
        <w:spacing w:line="360" w:lineRule="auto"/>
        <w:rPr>
          <w:rFonts w:ascii="宋体" w:hAnsi="宋体" w:cs="仿宋_GB2312" w:hint="eastAsia"/>
          <w:b/>
          <w:bCs/>
          <w:sz w:val="32"/>
          <w:szCs w:val="32"/>
        </w:rPr>
      </w:pPr>
      <w:r w:rsidRPr="008245A9">
        <w:rPr>
          <w:rFonts w:ascii="宋体" w:hAnsi="宋体" w:cs="仿宋_GB2312" w:hint="eastAsia"/>
          <w:sz w:val="32"/>
          <w:szCs w:val="32"/>
        </w:rPr>
        <w:t xml:space="preserve"> </w:t>
      </w:r>
      <w:r w:rsidRPr="008245A9">
        <w:rPr>
          <w:rFonts w:ascii="宋体" w:hAnsi="宋体" w:cs="仿宋_GB2312" w:hint="eastAsia"/>
          <w:b/>
          <w:bCs/>
          <w:sz w:val="32"/>
          <w:szCs w:val="32"/>
        </w:rPr>
        <w:t>王群:</w:t>
      </w:r>
    </w:p>
    <w:p w:rsidR="009A4CF0" w:rsidRPr="008245A9" w:rsidRDefault="009A4CF0" w:rsidP="009A4CF0">
      <w:pPr>
        <w:spacing w:line="360" w:lineRule="auto"/>
        <w:ind w:firstLineChars="200" w:firstLine="640"/>
        <w:rPr>
          <w:rFonts w:ascii="宋体" w:hAnsi="宋体" w:cs="仿宋_GB2312" w:hint="eastAsia"/>
          <w:b/>
          <w:sz w:val="32"/>
          <w:szCs w:val="32"/>
        </w:rPr>
      </w:pPr>
      <w:r w:rsidRPr="008245A9">
        <w:rPr>
          <w:rFonts w:ascii="宋体" w:hAnsi="宋体" w:cs="仿宋_GB2312" w:hint="eastAsia"/>
          <w:sz w:val="32"/>
          <w:szCs w:val="32"/>
        </w:rPr>
        <w:lastRenderedPageBreak/>
        <w:t xml:space="preserve">加拿大籍,男,1955 年出生,工学博士,教授。主要工作经历:1990 年至 1992 年在加拿大 Alberta 大学从事博士后研究工作;1992 年至 1995 年在加拿大 Alberta 大学从事研究员(Research Scientist)工作;1996 年至2001 年,在加拿大 INTERSAT 有限公司担任技术总监;2002 年至 2003 年在 NE2 有限公司担任技术总监;2004 年至 2012 年,担任中国地质大学(北京)信息工程学院院长;2012 年1 </w:t>
      </w:r>
      <w:proofErr w:type="gramStart"/>
      <w:r w:rsidRPr="008245A9">
        <w:rPr>
          <w:rFonts w:ascii="宋体" w:hAnsi="宋体" w:cs="仿宋_GB2312" w:hint="eastAsia"/>
          <w:sz w:val="32"/>
          <w:szCs w:val="32"/>
        </w:rPr>
        <w:t>月至今</w:t>
      </w:r>
      <w:proofErr w:type="gramEnd"/>
      <w:r w:rsidRPr="008245A9">
        <w:rPr>
          <w:rFonts w:ascii="宋体" w:hAnsi="宋体" w:cs="仿宋_GB2312" w:hint="eastAsia"/>
          <w:sz w:val="32"/>
          <w:szCs w:val="32"/>
        </w:rPr>
        <w:t xml:space="preserve">担任公司董事,2012 年10 </w:t>
      </w:r>
      <w:proofErr w:type="gramStart"/>
      <w:r w:rsidRPr="008245A9">
        <w:rPr>
          <w:rFonts w:ascii="宋体" w:hAnsi="宋体" w:cs="仿宋_GB2312" w:hint="eastAsia"/>
          <w:sz w:val="32"/>
          <w:szCs w:val="32"/>
        </w:rPr>
        <w:t>月至今</w:t>
      </w:r>
      <w:proofErr w:type="gramEnd"/>
      <w:r w:rsidRPr="008245A9">
        <w:rPr>
          <w:rFonts w:ascii="宋体" w:hAnsi="宋体" w:cs="仿宋_GB2312" w:hint="eastAsia"/>
          <w:sz w:val="32"/>
          <w:szCs w:val="32"/>
        </w:rPr>
        <w:t>担任武汉华中数控股份有限公司副总裁。主要教育经历:1987 年毕业于华中科技大学获工学硕士学位;1990 年毕业于华中科技大学获工学博士学位。</w:t>
      </w:r>
    </w:p>
    <w:p w:rsidR="009A4CF0" w:rsidRPr="008245A9" w:rsidRDefault="009A4CF0" w:rsidP="009A4CF0">
      <w:pPr>
        <w:spacing w:line="360" w:lineRule="auto"/>
        <w:rPr>
          <w:rFonts w:ascii="宋体" w:hAnsi="宋体" w:cs="仿宋_GB2312" w:hint="eastAsia"/>
          <w:b/>
          <w:bCs/>
          <w:sz w:val="32"/>
          <w:szCs w:val="32"/>
        </w:rPr>
      </w:pPr>
      <w:r w:rsidRPr="008245A9">
        <w:rPr>
          <w:rFonts w:ascii="宋体" w:hAnsi="宋体" w:cs="仿宋_GB2312" w:hint="eastAsia"/>
          <w:b/>
          <w:bCs/>
          <w:sz w:val="32"/>
          <w:szCs w:val="32"/>
        </w:rPr>
        <w:t>杨海滨：</w:t>
      </w:r>
    </w:p>
    <w:p w:rsidR="009A4CF0" w:rsidRPr="008245A9" w:rsidRDefault="009A4CF0" w:rsidP="009A4CF0">
      <w:pPr>
        <w:spacing w:line="360" w:lineRule="auto"/>
        <w:ind w:firstLineChars="200" w:firstLine="640"/>
        <w:rPr>
          <w:rFonts w:ascii="宋体" w:hAnsi="宋体" w:cs="仿宋_GB2312" w:hint="eastAsia"/>
          <w:sz w:val="32"/>
          <w:szCs w:val="32"/>
        </w:rPr>
      </w:pPr>
      <w:r w:rsidRPr="008245A9">
        <w:rPr>
          <w:rFonts w:ascii="宋体" w:hAnsi="宋体" w:cs="仿宋_GB2312" w:hint="eastAsia"/>
          <w:sz w:val="32"/>
          <w:szCs w:val="32"/>
        </w:rPr>
        <w:t>1994年获华中科技大学工学博士学位，1995至1997在加拿大阿尔伯塔大学从事博士后研究工作，1997年至2013年在世界500强企业LIVENATION-TICKETMASTTER加拿大公司工作，历任技术经理、系统</w:t>
      </w:r>
      <w:proofErr w:type="gramStart"/>
      <w:r w:rsidRPr="008245A9">
        <w:rPr>
          <w:rFonts w:ascii="宋体" w:hAnsi="宋体" w:cs="仿宋_GB2312" w:hint="eastAsia"/>
          <w:sz w:val="32"/>
          <w:szCs w:val="32"/>
        </w:rPr>
        <w:t>架构师</w:t>
      </w:r>
      <w:proofErr w:type="gramEnd"/>
      <w:r w:rsidRPr="008245A9">
        <w:rPr>
          <w:rFonts w:ascii="宋体" w:hAnsi="宋体" w:cs="仿宋_GB2312" w:hint="eastAsia"/>
          <w:sz w:val="32"/>
          <w:szCs w:val="32"/>
        </w:rPr>
        <w:t>和研发部主管，先后主持开发了多个大型互联网软硬件系统。2013年加入武汉华中数控股份有限公司，负责华中数控机器人产品的研发和应用，历任机器人事业部总经理、</w:t>
      </w:r>
      <w:proofErr w:type="gramStart"/>
      <w:r w:rsidRPr="008245A9">
        <w:rPr>
          <w:rFonts w:ascii="宋体" w:hAnsi="宋体" w:cs="仿宋_GB2312" w:hint="eastAsia"/>
          <w:sz w:val="32"/>
          <w:szCs w:val="32"/>
        </w:rPr>
        <w:t>重庆华数机器人</w:t>
      </w:r>
      <w:proofErr w:type="gramEnd"/>
      <w:r w:rsidRPr="008245A9">
        <w:rPr>
          <w:rFonts w:ascii="宋体" w:hAnsi="宋体" w:cs="仿宋_GB2312" w:hint="eastAsia"/>
          <w:sz w:val="32"/>
          <w:szCs w:val="32"/>
        </w:rPr>
        <w:t>有限公司常务副总、</w:t>
      </w:r>
      <w:proofErr w:type="gramStart"/>
      <w:r w:rsidRPr="008245A9">
        <w:rPr>
          <w:rFonts w:ascii="宋体" w:hAnsi="宋体" w:cs="仿宋_GB2312" w:hint="eastAsia"/>
          <w:sz w:val="32"/>
          <w:szCs w:val="32"/>
        </w:rPr>
        <w:t>佛山华数机器人</w:t>
      </w:r>
      <w:proofErr w:type="gramEnd"/>
      <w:r w:rsidRPr="008245A9">
        <w:rPr>
          <w:rFonts w:ascii="宋体" w:hAnsi="宋体" w:cs="仿宋_GB2312" w:hint="eastAsia"/>
          <w:sz w:val="32"/>
          <w:szCs w:val="32"/>
        </w:rPr>
        <w:t>有限公司总经理。 获省级科技进步一等奖一次。</w:t>
      </w:r>
    </w:p>
    <w:sectPr w:rsidR="009A4CF0" w:rsidRPr="008245A9" w:rsidSect="0056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CF0"/>
    <w:rsid w:val="00561EFB"/>
    <w:rsid w:val="009A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540</Characters>
  <Application>Microsoft Office Word</Application>
  <DocSecurity>0</DocSecurity>
  <Lines>21</Lines>
  <Paragraphs>14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2016-05-30T03:23:00Z</dcterms:created>
  <dcterms:modified xsi:type="dcterms:W3CDTF">2016-05-30T03:23:00Z</dcterms:modified>
</cp:coreProperties>
</file>